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60EA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临床试验经费尾款结算申请</w:t>
      </w:r>
    </w:p>
    <w:p w14:paraId="21DAD809">
      <w:pPr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深圳大学总医院药物临床试验机构办公室、财务部：</w:t>
      </w:r>
    </w:p>
    <w:p w14:paraId="639EA1BE">
      <w:pPr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现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</w:rPr>
        <w:t>科，经费编号为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</w:rPr>
        <w:t>的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8"/>
          <w:szCs w:val="28"/>
        </w:rPr>
        <w:t>项目已完成，根据该项目合同中“试验经费”内容和实际工作完成情况，特申请进行尾款结算，结算明细如下：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52"/>
        <w:gridCol w:w="2452"/>
        <w:gridCol w:w="2453"/>
      </w:tblGrid>
      <w:tr w14:paraId="0F3E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2" w:type="dxa"/>
            <w:gridSpan w:val="4"/>
            <w:vAlign w:val="center"/>
          </w:tcPr>
          <w:p w14:paraId="57AFD30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实际经费</w:t>
            </w:r>
          </w:p>
        </w:tc>
      </w:tr>
      <w:tr w14:paraId="6DC8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9C549CC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大类</w:t>
            </w:r>
          </w:p>
        </w:tc>
        <w:tc>
          <w:tcPr>
            <w:tcW w:w="1959" w:type="dxa"/>
            <w:vAlign w:val="center"/>
          </w:tcPr>
          <w:p w14:paraId="20AD1B6F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分类</w:t>
            </w:r>
          </w:p>
        </w:tc>
        <w:tc>
          <w:tcPr>
            <w:tcW w:w="5207" w:type="dxa"/>
            <w:gridSpan w:val="2"/>
            <w:vAlign w:val="center"/>
          </w:tcPr>
          <w:p w14:paraId="2C0242C6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金额明细</w:t>
            </w:r>
          </w:p>
        </w:tc>
      </w:tr>
      <w:tr w14:paraId="4CC3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restart"/>
            <w:vAlign w:val="center"/>
          </w:tcPr>
          <w:p w14:paraId="3CA73F19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观察费</w:t>
            </w:r>
          </w:p>
        </w:tc>
        <w:tc>
          <w:tcPr>
            <w:tcW w:w="1959" w:type="dxa"/>
            <w:vAlign w:val="center"/>
          </w:tcPr>
          <w:p w14:paraId="772C6CC8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7E56388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4A6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0428BE54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A1A5DB4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50899D4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1C2E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restart"/>
            <w:vAlign w:val="center"/>
          </w:tcPr>
          <w:p w14:paraId="691690AA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受试者费用</w:t>
            </w:r>
          </w:p>
        </w:tc>
        <w:tc>
          <w:tcPr>
            <w:tcW w:w="1959" w:type="dxa"/>
            <w:vAlign w:val="center"/>
          </w:tcPr>
          <w:p w14:paraId="21B8C398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48345F08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31E0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41FCBC2B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7CBA82C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7AFF5EB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592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restart"/>
            <w:vAlign w:val="center"/>
          </w:tcPr>
          <w:p w14:paraId="19373E2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机构费用</w:t>
            </w:r>
          </w:p>
        </w:tc>
        <w:tc>
          <w:tcPr>
            <w:tcW w:w="1959" w:type="dxa"/>
            <w:vAlign w:val="center"/>
          </w:tcPr>
          <w:p w14:paraId="77570B5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615A1D6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5454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250B85CF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6192C7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4ECAC783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549E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restart"/>
            <w:vAlign w:val="center"/>
          </w:tcPr>
          <w:p w14:paraId="5421F21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医院费用</w:t>
            </w:r>
          </w:p>
        </w:tc>
        <w:tc>
          <w:tcPr>
            <w:tcW w:w="1959" w:type="dxa"/>
            <w:vAlign w:val="center"/>
          </w:tcPr>
          <w:p w14:paraId="35502B2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5F943AC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57E3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6BE3C7EA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C79546C">
            <w:pP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75A862D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4D37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545E0D9B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73CE25A">
            <w:pP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35C477E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6426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vAlign w:val="center"/>
          </w:tcPr>
          <w:p w14:paraId="6E5196B9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B102A26">
            <w:pP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462DBFDB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14FB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gridSpan w:val="2"/>
            <w:vAlign w:val="center"/>
          </w:tcPr>
          <w:p w14:paraId="251CB88B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合计（不含税费）</w:t>
            </w:r>
          </w:p>
        </w:tc>
        <w:tc>
          <w:tcPr>
            <w:tcW w:w="5207" w:type="dxa"/>
            <w:gridSpan w:val="2"/>
            <w:vAlign w:val="center"/>
          </w:tcPr>
          <w:p w14:paraId="59E08283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0A63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A6E6BFA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已付款经费</w:t>
            </w:r>
          </w:p>
        </w:tc>
        <w:tc>
          <w:tcPr>
            <w:tcW w:w="7166" w:type="dxa"/>
            <w:gridSpan w:val="3"/>
            <w:vAlign w:val="center"/>
          </w:tcPr>
          <w:p w14:paraId="193110F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67EB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2CF42665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D71BEC5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时间</w:t>
            </w:r>
          </w:p>
        </w:tc>
        <w:tc>
          <w:tcPr>
            <w:tcW w:w="2603" w:type="dxa"/>
            <w:vAlign w:val="center"/>
          </w:tcPr>
          <w:p w14:paraId="7FB0496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总金额</w:t>
            </w:r>
          </w:p>
        </w:tc>
        <w:tc>
          <w:tcPr>
            <w:tcW w:w="2604" w:type="dxa"/>
            <w:vAlign w:val="center"/>
          </w:tcPr>
          <w:p w14:paraId="28FC08D3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不含税金额</w:t>
            </w:r>
          </w:p>
        </w:tc>
      </w:tr>
      <w:tr w14:paraId="75CC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47134ACC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第一次付款</w:t>
            </w:r>
          </w:p>
        </w:tc>
        <w:tc>
          <w:tcPr>
            <w:tcW w:w="1959" w:type="dxa"/>
            <w:vAlign w:val="center"/>
          </w:tcPr>
          <w:p w14:paraId="4A294C99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D6C7747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3528B5A3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3F08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2FA927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第二次付款</w:t>
            </w:r>
          </w:p>
        </w:tc>
        <w:tc>
          <w:tcPr>
            <w:tcW w:w="1959" w:type="dxa"/>
            <w:vAlign w:val="center"/>
          </w:tcPr>
          <w:p w14:paraId="71D0DEBA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74FD721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3A0DD09D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734F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672030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。。。</w:t>
            </w:r>
          </w:p>
        </w:tc>
        <w:tc>
          <w:tcPr>
            <w:tcW w:w="1959" w:type="dxa"/>
            <w:vAlign w:val="center"/>
          </w:tcPr>
          <w:p w14:paraId="6EEA5730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F1FC91F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71736753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6665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9D5A16C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小计</w:t>
            </w:r>
          </w:p>
        </w:tc>
        <w:tc>
          <w:tcPr>
            <w:tcW w:w="1959" w:type="dxa"/>
            <w:vAlign w:val="center"/>
          </w:tcPr>
          <w:p w14:paraId="739E920F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55643E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79770772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</w:tr>
      <w:tr w14:paraId="65E3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61A4D82E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</w:p>
        </w:tc>
        <w:tc>
          <w:tcPr>
            <w:tcW w:w="7166" w:type="dxa"/>
            <w:gridSpan w:val="3"/>
            <w:vAlign w:val="center"/>
          </w:tcPr>
          <w:p w14:paraId="0C0639C6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如涉及退款，产生不可撤销的税费为：</w:t>
            </w:r>
          </w:p>
        </w:tc>
      </w:tr>
      <w:tr w14:paraId="0CF2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2" w:type="dxa"/>
            <w:gridSpan w:val="4"/>
            <w:vAlign w:val="center"/>
          </w:tcPr>
          <w:p w14:paraId="570243E1">
            <w:pP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4"/>
              </w:rPr>
              <w:t>尾款应向(医院支付/申办方退回)</w:t>
            </w:r>
            <w:r>
              <w:rPr>
                <w:rFonts w:hint="eastAsia" w:ascii="华文中宋" w:hAnsi="华文中宋" w:eastAsia="华文中宋" w:cs="Times New Roman"/>
                <w:kern w:val="0"/>
                <w:sz w:val="28"/>
                <w:szCs w:val="28"/>
                <w:u w:val="single"/>
              </w:rPr>
              <w:t xml:space="preserve">  元，该次税率按X%计</w:t>
            </w:r>
          </w:p>
        </w:tc>
      </w:tr>
    </w:tbl>
    <w:p w14:paraId="5E7DBFAD">
      <w:pPr>
        <w:ind w:right="560"/>
        <w:jc w:val="righ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项目负责人：       </w:t>
      </w:r>
    </w:p>
    <w:p w14:paraId="192F3E85">
      <w:pPr>
        <w:wordWrap w:val="0"/>
        <w:jc w:val="righ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日      期：    </w:t>
      </w:r>
    </w:p>
    <w:p w14:paraId="03275FD5">
      <w:pPr>
        <w:wordWrap/>
        <w:jc w:val="right"/>
        <w:rPr>
          <w:rFonts w:hint="eastAsia" w:ascii="华文中宋" w:hAnsi="华文中宋" w:eastAsia="华文中宋"/>
          <w:sz w:val="28"/>
          <w:szCs w:val="28"/>
        </w:rPr>
      </w:pPr>
    </w:p>
    <w:p w14:paraId="35B1794D">
      <w:pPr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CRA填写指引（填写完后发送至机构办时，请将绿色字体删除）：</w:t>
      </w:r>
    </w:p>
    <w:p w14:paraId="1206148D">
      <w:pPr>
        <w:numPr>
          <w:ilvl w:val="0"/>
          <w:numId w:val="1"/>
        </w:numPr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分类应按照合同约定填写，应不重不漏，如合同中包括研究者劳务费、切片劳务费、采血劳务费、受试者补助、受试者检查费、机构管理费、医院管理费、税费，则实际经费应填写如下：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153"/>
        <w:gridCol w:w="4918"/>
      </w:tblGrid>
      <w:tr w14:paraId="2B0B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3E051667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实际经费</w:t>
            </w:r>
          </w:p>
        </w:tc>
      </w:tr>
      <w:tr w14:paraId="4906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Align w:val="center"/>
          </w:tcPr>
          <w:p w14:paraId="7F55B79D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大类</w:t>
            </w:r>
          </w:p>
        </w:tc>
        <w:tc>
          <w:tcPr>
            <w:tcW w:w="2153" w:type="dxa"/>
            <w:vAlign w:val="center"/>
          </w:tcPr>
          <w:p w14:paraId="687EEB81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分类</w:t>
            </w:r>
          </w:p>
        </w:tc>
        <w:tc>
          <w:tcPr>
            <w:tcW w:w="4918" w:type="dxa"/>
            <w:vAlign w:val="center"/>
          </w:tcPr>
          <w:p w14:paraId="1DBEE974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金额明细</w:t>
            </w:r>
          </w:p>
        </w:tc>
      </w:tr>
      <w:tr w14:paraId="25F5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restart"/>
            <w:vAlign w:val="center"/>
          </w:tcPr>
          <w:p w14:paraId="5F499137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观察费</w:t>
            </w:r>
          </w:p>
        </w:tc>
        <w:tc>
          <w:tcPr>
            <w:tcW w:w="2153" w:type="dxa"/>
            <w:vAlign w:val="center"/>
          </w:tcPr>
          <w:p w14:paraId="64FFFBC3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研究者劳务费</w:t>
            </w:r>
          </w:p>
        </w:tc>
        <w:tc>
          <w:tcPr>
            <w:tcW w:w="4918" w:type="dxa"/>
            <w:vAlign w:val="center"/>
          </w:tcPr>
          <w:p w14:paraId="035D6E54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16000元</w:t>
            </w:r>
          </w:p>
          <w:p w14:paraId="0CE3A380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（完成3例，筛选失败2例，完成费用5000元/例，筛败费用500元/例）</w:t>
            </w:r>
          </w:p>
        </w:tc>
      </w:tr>
      <w:tr w14:paraId="34B6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 w14:paraId="0A4F5C4B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44AA5AD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切片劳务费</w:t>
            </w:r>
          </w:p>
        </w:tc>
        <w:tc>
          <w:tcPr>
            <w:tcW w:w="4918" w:type="dxa"/>
            <w:vAlign w:val="center"/>
          </w:tcPr>
          <w:p w14:paraId="75C80804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500元（共计10片，费用50元/片）</w:t>
            </w:r>
          </w:p>
        </w:tc>
      </w:tr>
      <w:tr w14:paraId="3F0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 w14:paraId="09E61E1F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3C4A5A62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采血劳务费</w:t>
            </w:r>
          </w:p>
        </w:tc>
        <w:tc>
          <w:tcPr>
            <w:tcW w:w="4918" w:type="dxa"/>
            <w:vAlign w:val="center"/>
          </w:tcPr>
          <w:p w14:paraId="4C6DA258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300元（共计30个采血点，费用10元/采血点）</w:t>
            </w:r>
          </w:p>
        </w:tc>
      </w:tr>
      <w:tr w14:paraId="457A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restart"/>
            <w:vAlign w:val="center"/>
          </w:tcPr>
          <w:p w14:paraId="77FE0FDA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受试者费用</w:t>
            </w:r>
          </w:p>
        </w:tc>
        <w:tc>
          <w:tcPr>
            <w:tcW w:w="2153" w:type="dxa"/>
            <w:vAlign w:val="center"/>
          </w:tcPr>
          <w:p w14:paraId="09C10620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受试者补助</w:t>
            </w:r>
          </w:p>
        </w:tc>
        <w:tc>
          <w:tcPr>
            <w:tcW w:w="4918" w:type="dxa"/>
            <w:vAlign w:val="center"/>
          </w:tcPr>
          <w:p w14:paraId="6EE906E9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6200元（完成受试者补助2000元/例，筛败受试者补助100元/例。完成3例，筛败2例。）</w:t>
            </w:r>
          </w:p>
        </w:tc>
      </w:tr>
      <w:tr w14:paraId="5C04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tcBorders/>
            <w:vAlign w:val="center"/>
          </w:tcPr>
          <w:p w14:paraId="5D2BF6CB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9E1AC13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受试者检查费（挂账）</w:t>
            </w:r>
          </w:p>
        </w:tc>
        <w:tc>
          <w:tcPr>
            <w:tcW w:w="4918" w:type="dxa"/>
            <w:vAlign w:val="center"/>
          </w:tcPr>
          <w:p w14:paraId="67F63CEF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21210元（根据机财务处提供的挂账明细算总额）</w:t>
            </w:r>
          </w:p>
        </w:tc>
      </w:tr>
      <w:tr w14:paraId="541F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tcBorders/>
            <w:vAlign w:val="center"/>
          </w:tcPr>
          <w:p w14:paraId="213C8E4F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5B81A3B8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受试者检查费（受试者垫付后医院报销）</w:t>
            </w:r>
          </w:p>
        </w:tc>
        <w:tc>
          <w:tcPr>
            <w:tcW w:w="4918" w:type="dxa"/>
            <w:vAlign w:val="center"/>
          </w:tcPr>
          <w:p w14:paraId="46FA7D20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1506元（根据财务处提供的OES系统报销明细账计算）</w:t>
            </w:r>
            <w:bookmarkStart w:id="0" w:name="_GoBack"/>
            <w:bookmarkEnd w:id="0"/>
          </w:p>
        </w:tc>
      </w:tr>
      <w:tr w14:paraId="1CA7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Align w:val="center"/>
          </w:tcPr>
          <w:p w14:paraId="52697223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机构费用</w:t>
            </w:r>
          </w:p>
        </w:tc>
        <w:tc>
          <w:tcPr>
            <w:tcW w:w="2153" w:type="dxa"/>
            <w:vAlign w:val="center"/>
          </w:tcPr>
          <w:p w14:paraId="1560F0D7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机构管理费</w:t>
            </w:r>
          </w:p>
        </w:tc>
        <w:tc>
          <w:tcPr>
            <w:tcW w:w="4918" w:type="dxa"/>
            <w:vAlign w:val="center"/>
          </w:tcPr>
          <w:p w14:paraId="1166917E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4200元（观察费总和的25%）</w:t>
            </w:r>
          </w:p>
        </w:tc>
      </w:tr>
      <w:tr w14:paraId="136C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Align w:val="center"/>
          </w:tcPr>
          <w:p w14:paraId="4F6B7D6A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医院费用</w:t>
            </w:r>
          </w:p>
        </w:tc>
        <w:tc>
          <w:tcPr>
            <w:tcW w:w="2153" w:type="dxa"/>
            <w:vAlign w:val="center"/>
          </w:tcPr>
          <w:p w14:paraId="47AB80C2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医院管理费</w:t>
            </w:r>
          </w:p>
        </w:tc>
        <w:tc>
          <w:tcPr>
            <w:tcW w:w="4918" w:type="dxa"/>
            <w:vAlign w:val="center"/>
          </w:tcPr>
          <w:p w14:paraId="134F62DC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3757.12元</w:t>
            </w:r>
          </w:p>
          <w:p w14:paraId="3E2D1F25">
            <w:pPr>
              <w:jc w:val="left"/>
              <w:rPr>
                <w:rFonts w:hint="eastAsia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【以上所有费用的总和*7%/（1-7%）】</w:t>
            </w:r>
          </w:p>
        </w:tc>
      </w:tr>
      <w:tr w14:paraId="4BB9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dxa"/>
            <w:gridSpan w:val="2"/>
            <w:vAlign w:val="center"/>
          </w:tcPr>
          <w:p w14:paraId="4C1015C9">
            <w:pPr>
              <w:jc w:val="left"/>
              <w:rPr>
                <w:rFonts w:hint="eastAsia"/>
                <w:b/>
                <w:bCs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合计（不含税费）</w:t>
            </w:r>
          </w:p>
        </w:tc>
        <w:tc>
          <w:tcPr>
            <w:tcW w:w="4918" w:type="dxa"/>
            <w:vAlign w:val="center"/>
          </w:tcPr>
          <w:p w14:paraId="741320D5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53673.12元</w:t>
            </w:r>
          </w:p>
        </w:tc>
      </w:tr>
      <w:tr w14:paraId="5CC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dxa"/>
            <w:gridSpan w:val="2"/>
            <w:vAlign w:val="center"/>
          </w:tcPr>
          <w:p w14:paraId="01C71C50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b/>
                <w:bCs/>
                <w:color w:val="4F6228" w:themeColor="accent3" w:themeShade="80"/>
                <w:lang w:val="en-US" w:eastAsia="zh-CN"/>
              </w:rPr>
              <w:t>税费</w:t>
            </w:r>
          </w:p>
        </w:tc>
        <w:tc>
          <w:tcPr>
            <w:tcW w:w="4918" w:type="dxa"/>
            <w:vAlign w:val="center"/>
          </w:tcPr>
          <w:p w14:paraId="16C7FD2E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3220.39元（合计*6%）</w:t>
            </w:r>
          </w:p>
        </w:tc>
      </w:tr>
      <w:tr w14:paraId="7A3B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dxa"/>
            <w:gridSpan w:val="2"/>
            <w:vAlign w:val="center"/>
          </w:tcPr>
          <w:p w14:paraId="144A452A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b/>
                <w:bCs/>
                <w:color w:val="4F6228" w:themeColor="accent3" w:themeShade="80"/>
                <w:lang w:val="en-US" w:eastAsia="zh-CN"/>
              </w:rPr>
              <w:t>总计（含税）</w:t>
            </w:r>
          </w:p>
        </w:tc>
        <w:tc>
          <w:tcPr>
            <w:tcW w:w="4918" w:type="dxa"/>
            <w:vAlign w:val="center"/>
          </w:tcPr>
          <w:p w14:paraId="35744A81">
            <w:pPr>
              <w:jc w:val="left"/>
              <w:rPr>
                <w:rFonts w:hint="default"/>
                <w:color w:val="4F6228" w:themeColor="accent3" w:themeShade="80"/>
                <w:lang w:val="en-US" w:eastAsia="zh-CN"/>
              </w:rPr>
            </w:pPr>
            <w:r>
              <w:rPr>
                <w:rFonts w:hint="eastAsia"/>
                <w:color w:val="4F6228" w:themeColor="accent3" w:themeShade="80"/>
                <w:lang w:val="en-US" w:eastAsia="zh-CN"/>
              </w:rPr>
              <w:t>56893.51元</w:t>
            </w:r>
          </w:p>
        </w:tc>
      </w:tr>
    </w:tbl>
    <w:p w14:paraId="4C2888F0">
      <w:pPr>
        <w:numPr>
          <w:numId w:val="0"/>
        </w:numPr>
        <w:jc w:val="left"/>
        <w:rPr>
          <w:rFonts w:hint="default"/>
          <w:color w:val="4F6228" w:themeColor="accent3" w:themeShade="8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5437943-EE9F-41DD-B735-194B940E81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7407EB-9A7F-4CD7-BBF3-811E37FA88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F6EF60-BA76-491F-9615-01C7158637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E56258-95BC-4FF4-BEC3-96221E5423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24017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425D1C5A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15857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522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5B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9869A">
    <w:pPr>
      <w:pStyle w:val="3"/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55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FC8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FCCB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A421F"/>
    <w:multiLevelType w:val="singleLevel"/>
    <w:tmpl w:val="153A4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C84893"/>
    <w:rsid w:val="000369DE"/>
    <w:rsid w:val="00051F08"/>
    <w:rsid w:val="0005453E"/>
    <w:rsid w:val="000716FA"/>
    <w:rsid w:val="000D2902"/>
    <w:rsid w:val="000D3EBF"/>
    <w:rsid w:val="001277DF"/>
    <w:rsid w:val="001A3716"/>
    <w:rsid w:val="001F190F"/>
    <w:rsid w:val="0023144E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471F8"/>
    <w:rsid w:val="0055003C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1041B"/>
    <w:rsid w:val="00944583"/>
    <w:rsid w:val="00951D45"/>
    <w:rsid w:val="00A05484"/>
    <w:rsid w:val="00A25ACD"/>
    <w:rsid w:val="00A35ED7"/>
    <w:rsid w:val="00A848EA"/>
    <w:rsid w:val="00AB37A4"/>
    <w:rsid w:val="00B0158C"/>
    <w:rsid w:val="00C729DA"/>
    <w:rsid w:val="00C84893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9053B"/>
    <w:rsid w:val="00FB31A4"/>
    <w:rsid w:val="00FD7FDC"/>
    <w:rsid w:val="00FF5FEC"/>
    <w:rsid w:val="2B337A90"/>
    <w:rsid w:val="2EA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211</Characters>
  <Lines>2</Lines>
  <Paragraphs>1</Paragraphs>
  <TotalTime>3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2021-12-22T03:44:00Z</dcterms:created>
  <dc:creator>SUGHGCP</dc:creator>
  <cp:lastModifiedBy>深大总院机构-李金璟</cp:lastModifiedBy>
  <dcterms:modified xsi:type="dcterms:W3CDTF">2026-04-21T01:06:41Z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BB69C6E47DEE4D6BBD53EEC17A5D14C2_12</vt:lpwstr>
  </property>
  <property fmtid="{D5CDD505-2E9C-101B-9397-08002B2CF9AE}" pid="4" name="KSOTemplateDocerSaveRecord">
    <vt:lpwstr>eyJoZGlkIjoiMWIxNjJlMjA3MTVjY2M1MzAxMzU1NDY5ZTM4MTIxYjMiLCJ1c2VySWQiOiIyNzI0OTkxNTYifQ==</vt:lpwstr>
  </property>
</Properties>
</file>