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40"/>
          <w:szCs w:val="44"/>
        </w:rPr>
        <w:t>报名表</w:t>
      </w:r>
    </w:p>
    <w:tbl>
      <w:tblPr>
        <w:tblStyle w:val="6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厂家规模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是否中小微企业/监狱企业/残疾人福利性单位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  <w:lang w:val="en-US" w:eastAsia="zh-CN"/>
              </w:rPr>
              <w:t>品牌介绍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简述品牌技术实力、市场占有率等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设备名称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重点列举广东省内用户名单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</w:t>
            </w: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报名</w:t>
            </w:r>
            <w:r>
              <w:rPr>
                <w:rFonts w:hint="eastAsia" w:ascii="宋体" w:hAnsi="宋体" w:eastAsia="宋体"/>
                <w:b/>
                <w:sz w:val="22"/>
              </w:rPr>
              <w:t>人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报名</w:t>
            </w:r>
            <w:r>
              <w:rPr>
                <w:rFonts w:hint="eastAsia" w:ascii="宋体" w:hAnsi="宋体" w:eastAsia="宋体"/>
                <w:b/>
                <w:sz w:val="22"/>
              </w:rPr>
              <w:t>人身份证正面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报名</w:t>
            </w:r>
            <w:r>
              <w:rPr>
                <w:rFonts w:hint="eastAsia" w:ascii="宋体" w:hAnsi="宋体" w:eastAsia="宋体"/>
                <w:b/>
                <w:sz w:val="22"/>
              </w:rPr>
              <w:t>人身份证反面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</w:t>
      </w:r>
      <w:r>
        <w:rPr>
          <w:sz w:val="24"/>
        </w:rPr>
        <w:t>①</w:t>
      </w:r>
      <w:r>
        <w:rPr>
          <w:rFonts w:hint="eastAsia" w:ascii="宋体" w:hAnsi="宋体" w:eastAsia="宋体"/>
          <w:sz w:val="24"/>
        </w:rPr>
        <w:t>报名表请双面打印；</w:t>
      </w:r>
      <w:r>
        <w:rPr>
          <w:sz w:val="24"/>
        </w:rPr>
        <w:t>②</w:t>
      </w:r>
      <w:r>
        <w:rPr>
          <w:rFonts w:hint="eastAsia" w:ascii="宋体" w:hAnsi="宋体" w:eastAsia="宋体"/>
          <w:sz w:val="24"/>
        </w:rPr>
        <w:t>如有专机专用耗材，请附表列明价格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</w:rPr>
        <w:t>产品核心技术参数</w:t>
      </w:r>
    </w:p>
    <w:tbl>
      <w:tblPr>
        <w:tblStyle w:val="6"/>
        <w:tblW w:w="10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115"/>
        <w:gridCol w:w="6103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主要技术指标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列举出本品牌外，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both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主要功能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技术参数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结构特点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6" w:type="dxa"/>
            <w:gridSpan w:val="4"/>
            <w:vAlign w:val="center"/>
          </w:tcPr>
          <w:p>
            <w:pPr>
              <w:widowControl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其它优势参数（请简要列明，原则上不超过5条）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both"/>
        <w:rPr>
          <w:rFonts w:ascii="宋体" w:hAnsi="宋体" w:eastAsia="宋体"/>
          <w:sz w:val="24"/>
        </w:rPr>
      </w:pPr>
    </w:p>
    <w:p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附件1：产品技术参数及配置清单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总参数不超过50条，请标注重点优势参数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附件2：医疗器械注册证/备案证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附件3：厂家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b/>
          <w:sz w:val="28"/>
          <w:szCs w:val="28"/>
        </w:rPr>
        <w:t>代理商的三证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（医疗器械生产企业许可证</w:t>
      </w:r>
      <w:r>
        <w:rPr>
          <w:rFonts w:hint="eastAsia" w:ascii="宋体" w:hAnsi="宋体" w:eastAsia="宋体"/>
          <w:b/>
          <w:sz w:val="28"/>
          <w:szCs w:val="28"/>
        </w:rPr>
        <w:t>、医疗器械经营许可证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、医疗器械产品注册证）、</w:t>
      </w:r>
      <w:r>
        <w:rPr>
          <w:rFonts w:hint="eastAsia" w:ascii="宋体" w:hAnsi="宋体" w:eastAsia="宋体"/>
          <w:b/>
          <w:sz w:val="28"/>
          <w:szCs w:val="28"/>
        </w:rPr>
        <w:t>代理证</w:t>
      </w:r>
      <w:r>
        <w:rPr>
          <w:rFonts w:ascii="宋体" w:hAnsi="宋体" w:eastAsia="宋体"/>
          <w:b/>
          <w:sz w:val="28"/>
          <w:szCs w:val="28"/>
        </w:rPr>
        <w:t>/厂家授权书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营业执照</w:t>
      </w:r>
      <w:r>
        <w:rPr>
          <w:rFonts w:ascii="宋体" w:hAnsi="宋体" w:eastAsia="宋体"/>
          <w:b/>
          <w:sz w:val="28"/>
          <w:szCs w:val="28"/>
        </w:rPr>
        <w:t>；</w:t>
      </w:r>
    </w:p>
    <w:p>
      <w:pPr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附件4：历史同型号产品及专机专用耗材（如有）近3年具有医院项目同类业绩（提供集采价格证明（深圳阳光平台截图等）/中标通知书</w:t>
      </w:r>
      <w:r>
        <w:rPr>
          <w:rFonts w:ascii="宋体" w:hAnsi="宋体" w:eastAsia="宋体"/>
          <w:b/>
          <w:sz w:val="28"/>
          <w:szCs w:val="28"/>
        </w:rPr>
        <w:t>/合同/发票复印件</w:t>
      </w:r>
      <w:r>
        <w:rPr>
          <w:rFonts w:hint="eastAsia" w:ascii="宋体" w:hAnsi="宋体" w:eastAsia="宋体"/>
          <w:b/>
          <w:sz w:val="28"/>
          <w:szCs w:val="28"/>
        </w:rPr>
        <w:t>等</w:t>
      </w:r>
      <w:r>
        <w:rPr>
          <w:rFonts w:ascii="宋体" w:hAnsi="宋体" w:eastAsia="宋体"/>
          <w:b/>
          <w:sz w:val="28"/>
          <w:szCs w:val="28"/>
        </w:rPr>
        <w:t>）；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采购需求调查表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一、采购标的相关产业发展情况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1.现有产品的技术路线、工艺水平、技术水平或行业发展现状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2.可能涉及的企业资质、产品资质、人员资质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3.设计的相关标准和规范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kern w:val="0"/>
          <w:sz w:val="24"/>
          <w:szCs w:val="24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二、市场供给情况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市场竞争程度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等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kern w:val="0"/>
          <w:sz w:val="24"/>
          <w:szCs w:val="24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三、同类采购项目历史成交信息（产品配置、服务内容、成交价格等）</w:t>
      </w:r>
    </w:p>
    <w:tbl>
      <w:tblPr>
        <w:tblStyle w:val="6"/>
        <w:tblW w:w="831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75"/>
        <w:gridCol w:w="1260"/>
        <w:gridCol w:w="1110"/>
        <w:gridCol w:w="990"/>
        <w:gridCol w:w="1017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采购单位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项目预算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中标人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中标价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中标品牌及型号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sz w:val="24"/>
          <w:szCs w:val="24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四、可能涉及的运行维护、升级更新、备品备件、耗材等后续采购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情况（如有，若不涉及则选择“本项目不适用”）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□具体情况：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□本项目不适用。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五、技术和商务相关要求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（技术参数论证可以另附表格）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六、其他相关情况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：设备分项报价表</w:t>
      </w:r>
    </w:p>
    <w:p>
      <w:pPr>
        <w:widowControl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  </w:t>
      </w:r>
    </w:p>
    <w:tbl>
      <w:tblPr>
        <w:tblStyle w:val="5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165"/>
        <w:gridCol w:w="1395"/>
        <w:gridCol w:w="1395"/>
        <w:gridCol w:w="139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例如：主机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例如：配件1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例如：耗材1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附件7：</w:t>
      </w:r>
      <w:r>
        <w:rPr>
          <w:rFonts w:hint="eastAsia" w:ascii="宋体" w:hAnsi="宋体" w:eastAsia="宋体"/>
          <w:b/>
          <w:sz w:val="28"/>
          <w:szCs w:val="28"/>
        </w:rPr>
        <w:t>产品彩页</w:t>
      </w: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附件8：近三年内无行贿犯罪记录，提供承诺函</w:t>
      </w: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附件9：</w:t>
      </w:r>
      <w:r>
        <w:rPr>
          <w:rFonts w:hint="eastAsia" w:ascii="宋体" w:hAnsi="宋体" w:eastAsia="宋体"/>
          <w:b/>
          <w:sz w:val="28"/>
          <w:szCs w:val="28"/>
        </w:rPr>
        <w:t>提供在国家企业信用信息公示系统中自行打印的所有信息（包括基础信息，企业自行公示信息，行政许可信息，行政处罚信息，纳入经营异常名录信息，纳入严重违法失信企业名单（黑名单）信息（http://www.gsxt.gov.cn/index.html）。</w:t>
      </w: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DD4FC3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  <w:rsid w:val="15894F97"/>
    <w:rsid w:val="20A85BBF"/>
    <w:rsid w:val="27524236"/>
    <w:rsid w:val="27DD6E1F"/>
    <w:rsid w:val="2AF5369E"/>
    <w:rsid w:val="45661683"/>
    <w:rsid w:val="4BF9270E"/>
    <w:rsid w:val="4C0905BD"/>
    <w:rsid w:val="581D5CC6"/>
    <w:rsid w:val="75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annotation reference"/>
    <w:semiHidden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662</Words>
  <Characters>696</Characters>
  <Lines>3</Lines>
  <Paragraphs>1</Paragraphs>
  <TotalTime>1</TotalTime>
  <ScaleCrop>false</ScaleCrop>
  <LinksUpToDate>false</LinksUpToDate>
  <CharactersWithSpaces>696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sdyy</cp:lastModifiedBy>
  <dcterms:modified xsi:type="dcterms:W3CDTF">2026-02-03T02:21:34Z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D11CD3222308445A9F078A6A3E105FB8_12</vt:lpwstr>
  </property>
  <property fmtid="{D5CDD505-2E9C-101B-9397-08002B2CF9AE}" pid="4" name="KSOTemplateDocerSaveRecord">
    <vt:lpwstr>eyJoZGlkIjoiNWUyYzg5NTQ2NTI1YTYyMzc1YzhkZDAwMzhjNzQ0NjEiLCJ1c2VySWQiOiI1MTg5MTIzMzUifQ==</vt:lpwstr>
  </property>
</Properties>
</file>