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77304"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报 价 函</w:t>
      </w:r>
    </w:p>
    <w:p w14:paraId="2449A7F9">
      <w:pPr>
        <w:jc w:val="center"/>
        <w:rPr>
          <w:rFonts w:hint="eastAsia" w:ascii="宋体" w:hAnsi="宋体"/>
          <w:b/>
          <w:sz w:val="48"/>
          <w:szCs w:val="48"/>
        </w:rPr>
      </w:pPr>
    </w:p>
    <w:p w14:paraId="52B8483D">
      <w:pPr>
        <w:autoSpaceDE w:val="0"/>
        <w:autoSpaceDN w:val="0"/>
        <w:adjustRightInd w:val="0"/>
        <w:spacing w:line="360" w:lineRule="auto"/>
        <w:ind w:right="159" w:firstLine="789" w:firstLineChars="32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我司参加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深圳大学总医院既有建筑幕墙定期安全检查项目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报价，本着“坚持标准、行为公正、数据准确、服务规范”的原则，报价如下：</w:t>
      </w:r>
    </w:p>
    <w:p w14:paraId="35830D66">
      <w:pPr>
        <w:spacing w:after="156" w:afterLines="50"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基于</w:t>
      </w:r>
      <w:r>
        <w:rPr>
          <w:rFonts w:hint="eastAsia" w:ascii="宋体" w:hAnsi="宋体"/>
          <w:sz w:val="24"/>
        </w:rPr>
        <w:t>房屋检测鉴定的难易程度及市场价格波动等因素的影响，我司对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深圳大学总医院既有建筑幕墙定期安全检查项目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的报价见下表：</w:t>
      </w:r>
    </w:p>
    <w:tbl>
      <w:tblPr>
        <w:tblStyle w:val="6"/>
        <w:tblW w:w="9023" w:type="dxa"/>
        <w:tblInd w:w="-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2921"/>
        <w:gridCol w:w="2922"/>
      </w:tblGrid>
      <w:tr w14:paraId="76F7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80" w:type="dxa"/>
            <w:noWrap w:val="0"/>
            <w:vAlign w:val="center"/>
          </w:tcPr>
          <w:p w14:paraId="0B7E877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2921" w:type="dxa"/>
            <w:noWrap w:val="0"/>
            <w:vAlign w:val="center"/>
          </w:tcPr>
          <w:p w14:paraId="1942713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面积（m</w:t>
            </w:r>
            <w:r>
              <w:rPr>
                <w:rFonts w:hint="eastAsia" w:ascii="宋体" w:hAnsi="宋体"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</w:p>
        </w:tc>
        <w:tc>
          <w:tcPr>
            <w:tcW w:w="2922" w:type="dxa"/>
            <w:noWrap w:val="0"/>
            <w:vAlign w:val="center"/>
          </w:tcPr>
          <w:p w14:paraId="2A65487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单价（元）</w:t>
            </w:r>
          </w:p>
        </w:tc>
      </w:tr>
      <w:tr w14:paraId="7423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80" w:type="dxa"/>
            <w:noWrap w:val="0"/>
            <w:vAlign w:val="center"/>
          </w:tcPr>
          <w:p w14:paraId="21744672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深圳大学总医院既有建筑幕墙定期安全检查</w:t>
            </w:r>
          </w:p>
        </w:tc>
        <w:tc>
          <w:tcPr>
            <w:tcW w:w="2921" w:type="dxa"/>
            <w:noWrap w:val="0"/>
            <w:vAlign w:val="center"/>
          </w:tcPr>
          <w:p w14:paraId="767CC8C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12940.39</w:t>
            </w:r>
          </w:p>
        </w:tc>
        <w:tc>
          <w:tcPr>
            <w:tcW w:w="2922" w:type="dxa"/>
            <w:noWrap w:val="0"/>
            <w:vAlign w:val="center"/>
          </w:tcPr>
          <w:p w14:paraId="4D975B9E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28A8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80" w:type="dxa"/>
            <w:noWrap w:val="0"/>
            <w:vAlign w:val="center"/>
          </w:tcPr>
          <w:p w14:paraId="2FFAFD9B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报价合计</w:t>
            </w:r>
          </w:p>
        </w:tc>
        <w:tc>
          <w:tcPr>
            <w:tcW w:w="5843" w:type="dxa"/>
            <w:gridSpan w:val="2"/>
            <w:noWrap w:val="0"/>
            <w:vAlign w:val="center"/>
          </w:tcPr>
          <w:p w14:paraId="6F997C5D"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￥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元</w:t>
            </w:r>
          </w:p>
          <w:p w14:paraId="0E8068EE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>（人民币大写：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）</w:t>
            </w:r>
          </w:p>
        </w:tc>
      </w:tr>
      <w:tr w14:paraId="7EF7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80" w:type="dxa"/>
            <w:noWrap w:val="0"/>
            <w:vAlign w:val="center"/>
          </w:tcPr>
          <w:p w14:paraId="29E0F445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备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5843" w:type="dxa"/>
            <w:gridSpan w:val="2"/>
            <w:noWrap w:val="0"/>
            <w:vAlign w:val="center"/>
          </w:tcPr>
          <w:p w14:paraId="15F7B5A8"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上述报价费用包括交通及工地开支、技术资料分析、其它所需相关费用；</w:t>
            </w:r>
          </w:p>
          <w:p w14:paraId="437C902A"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上述报价含税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</w:p>
          <w:p w14:paraId="1855815D"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住院楼、门诊医技楼及后勤保障楼分别出具定期安全检查检测报告。</w:t>
            </w:r>
            <w:bookmarkStart w:id="0" w:name="_GoBack"/>
            <w:bookmarkEnd w:id="0"/>
          </w:p>
        </w:tc>
      </w:tr>
    </w:tbl>
    <w:p w14:paraId="788F2C3D"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</w:p>
    <w:p w14:paraId="1FCBFA9F">
      <w:pPr>
        <w:rPr>
          <w:rFonts w:hint="default" w:ascii="黑体" w:hAnsi="黑体" w:eastAsia="黑体"/>
        </w:rPr>
      </w:pPr>
    </w:p>
    <w:p w14:paraId="2F8A1119">
      <w:pPr>
        <w:rPr>
          <w:rFonts w:hint="default" w:ascii="黑体" w:hAnsi="黑体" w:eastAsia="黑体"/>
        </w:rPr>
      </w:pPr>
    </w:p>
    <w:p w14:paraId="11D03A8A">
      <w:pPr>
        <w:spacing w:line="360" w:lineRule="auto"/>
        <w:jc w:val="center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xxx公司</w:t>
      </w:r>
    </w:p>
    <w:p w14:paraId="0101A80B"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p w14:paraId="65116BB5">
      <w:pPr>
        <w:widowControl/>
        <w:autoSpaceDE/>
        <w:autoSpaceDN/>
        <w:adjustRightInd/>
        <w:rPr>
          <w:rFonts w:hint="default" w:ascii="黑体" w:hAnsi="黑体" w:eastAsia="黑体"/>
        </w:rPr>
      </w:pPr>
    </w:p>
    <w:p w14:paraId="0DDB0D03">
      <w:pPr>
        <w:widowControl/>
        <w:autoSpaceDE/>
        <w:autoSpaceDN/>
        <w:adjustRightInd/>
        <w:rPr>
          <w:rFonts w:hint="default" w:ascii="黑体" w:hAnsi="黑体" w:eastAsia="黑体"/>
        </w:rPr>
      </w:pPr>
    </w:p>
    <w:p w14:paraId="55CDE4A3">
      <w:pPr>
        <w:widowControl/>
        <w:autoSpaceDE/>
        <w:autoSpaceDN/>
        <w:adjustRightInd/>
        <w:rPr>
          <w:rFonts w:hint="default" w:ascii="黑体" w:hAnsi="黑体" w:eastAsia="黑体"/>
        </w:rPr>
      </w:pPr>
    </w:p>
    <w:p w14:paraId="08B11793">
      <w:pPr>
        <w:widowControl/>
        <w:autoSpaceDE/>
        <w:autoSpaceDN/>
        <w:adjustRightInd/>
        <w:rPr>
          <w:rFonts w:hint="default" w:ascii="黑体" w:hAnsi="黑体" w:eastAsia="黑体"/>
        </w:rPr>
      </w:pPr>
    </w:p>
    <w:p w14:paraId="46671FDE">
      <w:pPr>
        <w:widowControl/>
        <w:autoSpaceDE/>
        <w:autoSpaceDN/>
        <w:adjustRightInd/>
        <w:rPr>
          <w:rFonts w:hint="default" w:ascii="黑体" w:hAnsi="黑体" w:eastAsia="黑体"/>
        </w:rPr>
      </w:pPr>
    </w:p>
    <w:p w14:paraId="23D6B09E">
      <w:pPr>
        <w:widowControl/>
        <w:autoSpaceDE/>
        <w:autoSpaceDN/>
        <w:adjustRightInd/>
        <w:rPr>
          <w:rFonts w:hint="default" w:ascii="黑体" w:hAnsi="黑体" w:eastAsia="黑体"/>
        </w:rPr>
      </w:pPr>
    </w:p>
    <w:p w14:paraId="3415C2F3">
      <w:pPr>
        <w:widowControl/>
        <w:autoSpaceDE/>
        <w:autoSpaceDN/>
        <w:adjustRightInd/>
        <w:rPr>
          <w:rFonts w:hint="default" w:ascii="黑体" w:hAnsi="黑体" w:eastAsia="黑体"/>
        </w:rPr>
      </w:pPr>
    </w:p>
    <w:p w14:paraId="141F9BE2">
      <w:pPr>
        <w:widowControl/>
        <w:autoSpaceDE/>
        <w:autoSpaceDN/>
        <w:adjustRightInd/>
        <w:rPr>
          <w:rFonts w:hint="default" w:ascii="黑体" w:hAnsi="黑体" w:eastAsia="黑体"/>
        </w:rPr>
      </w:pPr>
    </w:p>
    <w:p w14:paraId="6F833E4C">
      <w:pPr>
        <w:widowControl/>
        <w:autoSpaceDE/>
        <w:autoSpaceDN/>
        <w:adjustRightInd/>
        <w:rPr>
          <w:rFonts w:hint="default" w:ascii="黑体" w:hAnsi="黑体" w:eastAsia="黑体"/>
        </w:rPr>
      </w:pPr>
    </w:p>
    <w:p w14:paraId="3D8C35CB">
      <w:pPr>
        <w:widowControl/>
        <w:autoSpaceDE/>
        <w:autoSpaceDN/>
        <w:adjustRightInd/>
        <w:rPr>
          <w:rFonts w:hint="default" w:ascii="黑体" w:hAnsi="黑体" w:eastAsia="黑体"/>
        </w:rPr>
      </w:pPr>
    </w:p>
    <w:p w14:paraId="28459C58">
      <w:pPr>
        <w:widowControl/>
        <w:autoSpaceDE/>
        <w:autoSpaceDN/>
        <w:adjustRightInd/>
        <w:rPr>
          <w:rFonts w:hint="default" w:ascii="黑体" w:hAnsi="黑体" w:eastAsia="黑体"/>
        </w:rPr>
      </w:pPr>
    </w:p>
    <w:p w14:paraId="2EB29476">
      <w:pPr>
        <w:widowControl/>
        <w:autoSpaceDE/>
        <w:autoSpaceDN/>
        <w:adjustRightInd/>
        <w:rPr>
          <w:rFonts w:hint="default" w:ascii="黑体" w:hAnsi="黑体" w:eastAsia="黑体"/>
        </w:rPr>
      </w:pPr>
    </w:p>
    <w:p w14:paraId="0F5D5941">
      <w:pPr>
        <w:widowControl/>
        <w:autoSpaceDE/>
        <w:autoSpaceDN/>
        <w:adjustRightInd/>
        <w:rPr>
          <w:rFonts w:hint="default" w:ascii="黑体" w:hAnsi="黑体" w:eastAsia="黑体"/>
        </w:rPr>
      </w:pPr>
    </w:p>
    <w:p w14:paraId="5E45E54C">
      <w:pPr>
        <w:widowControl/>
        <w:autoSpaceDE/>
        <w:autoSpaceDN/>
        <w:adjustRightInd/>
        <w:rPr>
          <w:rFonts w:hint="default" w:ascii="黑体" w:hAnsi="黑体" w:eastAsia="黑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26" w:charSpace="0"/>
        </w:sectPr>
      </w:pPr>
    </w:p>
    <w:p w14:paraId="196F7912">
      <w:pPr>
        <w:widowControl/>
        <w:autoSpaceDE/>
        <w:autoSpaceDN/>
        <w:adjustRightInd/>
        <w:jc w:val="center"/>
        <w:rPr>
          <w:rFonts w:hint="default" w:ascii="黑体" w:hAnsi="黑体" w:eastAsia="黑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26" w:charSpace="0"/>
        </w:sectPr>
      </w:pPr>
    </w:p>
    <w:p w14:paraId="3DB2DEB1">
      <w:pPr>
        <w:widowControl/>
        <w:autoSpaceDE/>
        <w:autoSpaceDN/>
        <w:adjustRightInd/>
        <w:rPr>
          <w:rFonts w:hint="default" w:ascii="黑体" w:hAnsi="黑体" w:eastAsia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04C83"/>
    <w:multiLevelType w:val="multilevel"/>
    <w:tmpl w:val="16D04C8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MDU4ZGFiNGUwNjQxNGVjMDMwZTM3Y2YwZjUzZDYifQ=="/>
  </w:docVars>
  <w:rsids>
    <w:rsidRoot w:val="00BF1BAF"/>
    <w:rsid w:val="000543FE"/>
    <w:rsid w:val="000D306F"/>
    <w:rsid w:val="00103FE0"/>
    <w:rsid w:val="00176845"/>
    <w:rsid w:val="0017723A"/>
    <w:rsid w:val="001A0FCC"/>
    <w:rsid w:val="001A7A17"/>
    <w:rsid w:val="001D5D94"/>
    <w:rsid w:val="002874B1"/>
    <w:rsid w:val="002B1A86"/>
    <w:rsid w:val="002C6293"/>
    <w:rsid w:val="002D5775"/>
    <w:rsid w:val="002D6A84"/>
    <w:rsid w:val="00311A41"/>
    <w:rsid w:val="00374106"/>
    <w:rsid w:val="00395E3E"/>
    <w:rsid w:val="00422DAA"/>
    <w:rsid w:val="004943A0"/>
    <w:rsid w:val="004A6878"/>
    <w:rsid w:val="004B43E3"/>
    <w:rsid w:val="004F054B"/>
    <w:rsid w:val="00544F3B"/>
    <w:rsid w:val="00554E44"/>
    <w:rsid w:val="005F5E13"/>
    <w:rsid w:val="00604B06"/>
    <w:rsid w:val="006958EA"/>
    <w:rsid w:val="006F18AE"/>
    <w:rsid w:val="00721C18"/>
    <w:rsid w:val="0078267A"/>
    <w:rsid w:val="007874D4"/>
    <w:rsid w:val="00791A84"/>
    <w:rsid w:val="007A1662"/>
    <w:rsid w:val="007C518C"/>
    <w:rsid w:val="007D570A"/>
    <w:rsid w:val="007E2E48"/>
    <w:rsid w:val="008744BF"/>
    <w:rsid w:val="008D5C14"/>
    <w:rsid w:val="00914440"/>
    <w:rsid w:val="009375FF"/>
    <w:rsid w:val="00951540"/>
    <w:rsid w:val="00956E99"/>
    <w:rsid w:val="009924E8"/>
    <w:rsid w:val="009A0A34"/>
    <w:rsid w:val="009B66E9"/>
    <w:rsid w:val="009D2459"/>
    <w:rsid w:val="00A33155"/>
    <w:rsid w:val="00A53435"/>
    <w:rsid w:val="00A56E15"/>
    <w:rsid w:val="00A662EB"/>
    <w:rsid w:val="00A90358"/>
    <w:rsid w:val="00AB30C9"/>
    <w:rsid w:val="00AB40BC"/>
    <w:rsid w:val="00AC5276"/>
    <w:rsid w:val="00B12010"/>
    <w:rsid w:val="00B80C13"/>
    <w:rsid w:val="00B966FA"/>
    <w:rsid w:val="00BB3EF6"/>
    <w:rsid w:val="00BF1BAF"/>
    <w:rsid w:val="00BF7F2D"/>
    <w:rsid w:val="00C1301B"/>
    <w:rsid w:val="00C1696E"/>
    <w:rsid w:val="00C5089F"/>
    <w:rsid w:val="00C6343B"/>
    <w:rsid w:val="00CD42DB"/>
    <w:rsid w:val="00CD6B45"/>
    <w:rsid w:val="00CF2F4B"/>
    <w:rsid w:val="00D07CA4"/>
    <w:rsid w:val="00D81F21"/>
    <w:rsid w:val="00DF2293"/>
    <w:rsid w:val="00DF45A8"/>
    <w:rsid w:val="00E21AD8"/>
    <w:rsid w:val="00E956DD"/>
    <w:rsid w:val="00EA3E90"/>
    <w:rsid w:val="00EB2895"/>
    <w:rsid w:val="00EB556E"/>
    <w:rsid w:val="00F23205"/>
    <w:rsid w:val="00F93655"/>
    <w:rsid w:val="00FE5F74"/>
    <w:rsid w:val="083B0AD0"/>
    <w:rsid w:val="0A6E4C88"/>
    <w:rsid w:val="118C0495"/>
    <w:rsid w:val="22E80703"/>
    <w:rsid w:val="28594A3E"/>
    <w:rsid w:val="2AAE3BF0"/>
    <w:rsid w:val="2C3D6084"/>
    <w:rsid w:val="30933641"/>
    <w:rsid w:val="356E28BF"/>
    <w:rsid w:val="3FAD6851"/>
    <w:rsid w:val="4F61099D"/>
    <w:rsid w:val="55D32512"/>
    <w:rsid w:val="65B90234"/>
    <w:rsid w:val="691F1ACC"/>
    <w:rsid w:val="6A2B7DCF"/>
    <w:rsid w:val="6E352D05"/>
    <w:rsid w:val="70E41C98"/>
    <w:rsid w:val="76332893"/>
    <w:rsid w:val="76736EA6"/>
    <w:rsid w:val="76BC0B0E"/>
    <w:rsid w:val="7DA5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1"/>
    <w:pPr>
      <w:spacing w:before="36"/>
      <w:ind w:left="580"/>
    </w:pPr>
    <w:rPr>
      <w:rFonts w:ascii="仿宋" w:eastAsia="仿宋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1"/>
    <w:rPr>
      <w:rFonts w:ascii="仿宋" w:hAnsi="Times New Roman" w:eastAsia="仿宋" w:cs="Times New Roman"/>
      <w:kern w:val="0"/>
      <w:sz w:val="24"/>
      <w:szCs w:val="20"/>
    </w:rPr>
  </w:style>
  <w:style w:type="character" w:customStyle="1" w:styleId="11">
    <w:name w:val="批注框文本 Char"/>
    <w:basedOn w:val="7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2">
    <w:name w:val="Other|1"/>
    <w:basedOn w:val="1"/>
    <w:qFormat/>
    <w:uiPriority w:val="0"/>
    <w:pPr>
      <w:spacing w:after="40" w:line="341" w:lineRule="auto"/>
      <w:ind w:firstLine="400"/>
    </w:pPr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243</Words>
  <Characters>253</Characters>
  <Lines>1</Lines>
  <Paragraphs>1</Paragraphs>
  <TotalTime>15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2025-11-05T05:50:00Z</dcterms:created>
  <dc:creator>Administrator</dc:creator>
  <cp:lastModifiedBy>邹剑</cp:lastModifiedBy>
  <cp:lastPrinted>2025-09-05T01:47:00Z</cp:lastPrinted>
  <dcterms:modified xsi:type="dcterms:W3CDTF">2025-12-18T08:41:39Z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9689A9A123684A3F8637BA64CE2FB1BF_13</vt:lpwstr>
  </property>
  <property fmtid="{D5CDD505-2E9C-101B-9397-08002B2CF9AE}" pid="4" name="KSOTemplateDocerSaveRecord">
    <vt:lpwstr>eyJoZGlkIjoiN2IyNzMxM2JmMjA5MjhkZTUxODNlOWFmMjcyMmM1ZmMiLCJ1c2VySWQiOiI0NDEyNDA0MTQifQ==</vt:lpwstr>
  </property>
</Properties>
</file>