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t>检验科流式细胞分析仪维修配件报价单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98"/>
        <w:gridCol w:w="2817"/>
        <w:gridCol w:w="783"/>
        <w:gridCol w:w="917"/>
        <w:gridCol w:w="2071"/>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89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81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78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设备品牌型号</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89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流式细胞分析仪</w:t>
            </w:r>
          </w:p>
        </w:tc>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维修配件一套（含流动室、脚垫、过滤器、密封圈）</w:t>
            </w:r>
          </w:p>
        </w:tc>
        <w:tc>
          <w:tcPr>
            <w:tcW w:w="7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917"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2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BD FACSCanto </w:t>
            </w:r>
            <w:r>
              <w:rPr>
                <w:rFonts w:hint="eastAsia" w:ascii="仿宋_GB2312" w:hAnsi="仿宋_GB2312" w:eastAsia="仿宋_GB2312" w:cs="仿宋_GB2312"/>
                <w:i w:val="0"/>
                <w:iCs w:val="0"/>
                <w:color w:val="000000"/>
                <w:sz w:val="22"/>
                <w:szCs w:val="22"/>
                <w:u w:val="none"/>
                <w:lang w:val="en-US" w:eastAsia="zh-CN"/>
              </w:rPr>
              <w:t>Ⅱ</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3" w:hRule="atLeast"/>
        </w:trPr>
        <w:tc>
          <w:tcPr>
            <w:tcW w:w="8486"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w:t>
      </w:r>
      <w:bookmarkStart w:id="0" w:name="_GoBack"/>
      <w:bookmarkEnd w:id="0"/>
      <w:r>
        <w:rPr>
          <w:rFonts w:hint="eastAsia" w:ascii="宋体" w:hAnsi="宋体" w:eastAsia="宋体" w:cs="宋体"/>
          <w:b w:val="0"/>
          <w:bCs w:val="0"/>
          <w:kern w:val="2"/>
          <w:sz w:val="21"/>
          <w:szCs w:val="21"/>
          <w:lang w:val="en-US" w:eastAsia="zh-CN" w:bidi="ar-SA"/>
        </w:rPr>
        <w:t>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208695C"/>
    <w:rsid w:val="04477EC1"/>
    <w:rsid w:val="04992D33"/>
    <w:rsid w:val="05C15691"/>
    <w:rsid w:val="07BC1926"/>
    <w:rsid w:val="09065CDA"/>
    <w:rsid w:val="1154525D"/>
    <w:rsid w:val="12917ED6"/>
    <w:rsid w:val="15052C15"/>
    <w:rsid w:val="156A682F"/>
    <w:rsid w:val="160335D0"/>
    <w:rsid w:val="172B4225"/>
    <w:rsid w:val="17B06A7A"/>
    <w:rsid w:val="18E24453"/>
    <w:rsid w:val="1B904B71"/>
    <w:rsid w:val="1E444392"/>
    <w:rsid w:val="1F27721F"/>
    <w:rsid w:val="20BF1D15"/>
    <w:rsid w:val="214332B2"/>
    <w:rsid w:val="22DC56AD"/>
    <w:rsid w:val="251C2CEE"/>
    <w:rsid w:val="252666DB"/>
    <w:rsid w:val="26293E0C"/>
    <w:rsid w:val="26346CDD"/>
    <w:rsid w:val="281C134A"/>
    <w:rsid w:val="28361761"/>
    <w:rsid w:val="288C1597"/>
    <w:rsid w:val="295A2413"/>
    <w:rsid w:val="29735ADA"/>
    <w:rsid w:val="299B340D"/>
    <w:rsid w:val="2BC00303"/>
    <w:rsid w:val="31471011"/>
    <w:rsid w:val="314D52F3"/>
    <w:rsid w:val="32A75CA3"/>
    <w:rsid w:val="32B428BF"/>
    <w:rsid w:val="38BA39C5"/>
    <w:rsid w:val="39E336F2"/>
    <w:rsid w:val="3ADE2921"/>
    <w:rsid w:val="3AE34959"/>
    <w:rsid w:val="3DC55207"/>
    <w:rsid w:val="46493ED9"/>
    <w:rsid w:val="47350256"/>
    <w:rsid w:val="4B194C3C"/>
    <w:rsid w:val="4D0C67C2"/>
    <w:rsid w:val="4E1370FF"/>
    <w:rsid w:val="4F8D798A"/>
    <w:rsid w:val="4FCF765A"/>
    <w:rsid w:val="511A395C"/>
    <w:rsid w:val="51287272"/>
    <w:rsid w:val="548551AB"/>
    <w:rsid w:val="59BC2CCF"/>
    <w:rsid w:val="59CD71DA"/>
    <w:rsid w:val="5B93524C"/>
    <w:rsid w:val="5CA6278E"/>
    <w:rsid w:val="5CAB094D"/>
    <w:rsid w:val="5E656F59"/>
    <w:rsid w:val="5F140E70"/>
    <w:rsid w:val="5F7A09F0"/>
    <w:rsid w:val="600D3DAD"/>
    <w:rsid w:val="60B50B2D"/>
    <w:rsid w:val="61CC5E18"/>
    <w:rsid w:val="626B7036"/>
    <w:rsid w:val="638A30D1"/>
    <w:rsid w:val="64472065"/>
    <w:rsid w:val="66885C3C"/>
    <w:rsid w:val="66A73A75"/>
    <w:rsid w:val="66B521F3"/>
    <w:rsid w:val="6759011E"/>
    <w:rsid w:val="67EE61F4"/>
    <w:rsid w:val="688E7BA8"/>
    <w:rsid w:val="69C94A68"/>
    <w:rsid w:val="6A5E028A"/>
    <w:rsid w:val="6B1362F7"/>
    <w:rsid w:val="6EC91349"/>
    <w:rsid w:val="70477400"/>
    <w:rsid w:val="71F92A86"/>
    <w:rsid w:val="73401C21"/>
    <w:rsid w:val="75213A04"/>
    <w:rsid w:val="797304F2"/>
    <w:rsid w:val="79A575B0"/>
    <w:rsid w:val="7B0F2182"/>
    <w:rsid w:val="7C253C9F"/>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3</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2025-11-20T00:48:42Z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