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jc w:val="center"/>
        <w:textAlignment w:val="center"/>
        <w:rPr>
          <w:rFonts w:hint="eastAsia" w:asciiTheme="minorHAnsi" w:hAnsiTheme="minorHAnsi" w:eastAsiaTheme="minorEastAsia" w:cstheme="minorBidi"/>
          <w:b/>
          <w:bCs/>
          <w:kern w:val="2"/>
          <w:sz w:val="36"/>
          <w:szCs w:val="36"/>
          <w:lang w:val="en-US" w:eastAsia="zh-CN" w:bidi="ar-SA"/>
        </w:rPr>
      </w:pPr>
      <w:r>
        <w:rPr>
          <w:rFonts w:hint="eastAsia" w:ascii="宋体" w:hAnsi="宋体" w:eastAsia="宋体" w:cs="宋体"/>
          <w:b/>
          <w:bCs/>
          <w:i w:val="0"/>
          <w:iCs w:val="0"/>
          <w:color w:val="000000"/>
          <w:sz w:val="36"/>
          <w:szCs w:val="36"/>
          <w:u w:val="none"/>
          <w:lang w:val="en-US" w:eastAsia="zh-CN"/>
        </w:rPr>
        <w:fldChar w:fldCharType="begin">
          <w:fldData xml:space="preserve">ZQBKAHoAdABYAFEAdAAwAFcAOABXAFoAbgBtAHYASgBrAGoAdwB4AHMAUgBGAGcAWABBAE8ATABJ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</w:fldData>
        </w:fldChar>
      </w:r>
      <w:r>
        <w:rPr>
          <w:rFonts w:hint="eastAsia" w:ascii="宋体" w:hAnsi="宋体" w:eastAsia="宋体" w:cs="宋体"/>
          <w:b/>
          <w:bCs/>
          <w:i w:val="0"/>
          <w:iCs w:val="0"/>
          <w:color w:val="000000"/>
          <w:sz w:val="36"/>
          <w:szCs w:val="36"/>
          <w:u w:val="none"/>
          <w:lang w:val="en-US" w:eastAsia="zh-CN"/>
        </w:rPr>
        <w:instrText xml:space="preserve">ADDIN CNKISM.UserStyle</w:instrText>
      </w:r>
      <w:r>
        <w:rPr>
          <w:rFonts w:hint="eastAsia" w:ascii="宋体" w:hAnsi="宋体" w:eastAsia="宋体" w:cs="宋体"/>
          <w:b/>
          <w:bCs/>
          <w:i w:val="0"/>
          <w:iCs w:val="0"/>
          <w:color w:val="000000"/>
          <w:sz w:val="36"/>
          <w:szCs w:val="36"/>
          <w:u w:val="none"/>
          <w:lang w:val="en-US" w:eastAsia="zh-CN"/>
        </w:rPr>
        <w:fldChar w:fldCharType="separate"/>
      </w:r>
      <w:r>
        <w:rPr>
          <w:rFonts w:hint="eastAsia" w:ascii="宋体" w:hAnsi="宋体" w:eastAsia="宋体" w:cs="宋体"/>
          <w:b/>
          <w:bCs/>
          <w:i w:val="0"/>
          <w:iCs w:val="0"/>
          <w:color w:val="000000"/>
          <w:sz w:val="36"/>
          <w:szCs w:val="36"/>
          <w:u w:val="none"/>
          <w:lang w:val="en-US" w:eastAsia="zh-CN"/>
        </w:rPr>
        <w:fldChar w:fldCharType="end"/>
      </w:r>
      <w:r>
        <w:rPr>
          <w:rFonts w:hint="eastAsia" w:ascii="宋体" w:hAnsi="宋体" w:eastAsia="宋体" w:cs="宋体"/>
          <w:b/>
          <w:bCs/>
          <w:i w:val="0"/>
          <w:iCs w:val="0"/>
          <w:color w:val="000000"/>
          <w:sz w:val="36"/>
          <w:szCs w:val="36"/>
          <w:u w:val="none"/>
          <w:lang w:val="en-US" w:eastAsia="zh-CN"/>
        </w:rPr>
        <w:t>输血科干式融浆机维修配件报价单</w:t>
      </w:r>
    </w:p>
    <w:tbl>
      <w:tblPr>
        <w:tblStyle w:val="2"/>
        <w:tblpPr w:leftFromText="180" w:rightFromText="180" w:vertAnchor="page" w:horzAnchor="page" w:tblpX="650" w:tblpY="2210"/>
        <w:tblOverlap w:val="never"/>
        <w:tblW w:w="9787" w:type="dxa"/>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2037"/>
        <w:gridCol w:w="2005"/>
        <w:gridCol w:w="818"/>
        <w:gridCol w:w="968"/>
        <w:gridCol w:w="927"/>
        <w:gridCol w:w="1582"/>
        <w:gridCol w:w="145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Ex>
        <w:trPr>
          <w:trHeight w:val="850"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noWrap/>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2"/>
                <w:szCs w:val="22"/>
                <w:u w:val="none"/>
              </w:rPr>
            </w:pPr>
            <w:r>
              <w:rPr>
                <w:rFonts w:hint="eastAsia" w:ascii="宋体" w:hAnsi="宋体" w:eastAsia="宋体" w:cs="宋体"/>
                <w:b/>
                <w:bCs/>
                <w:i w:val="0"/>
                <w:iCs w:val="0"/>
                <w:color w:val="000000"/>
                <w:kern w:val="0"/>
                <w:sz w:val="22"/>
                <w:szCs w:val="22"/>
                <w:u w:val="none"/>
                <w:lang w:val="en-US" w:eastAsia="zh-CN" w:bidi="ar"/>
              </w:rPr>
              <w:t>设备名称</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配件名称</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数量</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单位</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品牌</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b/>
                <w:bCs/>
                <w:i w:val="0"/>
                <w:iCs w:val="0"/>
                <w:color w:val="000000"/>
                <w:sz w:val="24"/>
                <w:szCs w:val="24"/>
                <w:u w:val="none"/>
              </w:rPr>
            </w:pPr>
            <w:r>
              <w:rPr>
                <w:rFonts w:hint="eastAsia" w:ascii="宋体" w:hAnsi="宋体" w:eastAsia="宋体" w:cs="宋体"/>
                <w:b/>
                <w:bCs/>
                <w:i w:val="0"/>
                <w:iCs w:val="0"/>
                <w:color w:val="000000"/>
                <w:kern w:val="0"/>
                <w:sz w:val="24"/>
                <w:szCs w:val="24"/>
                <w:u w:val="none"/>
                <w:lang w:val="en-US" w:eastAsia="zh-CN" w:bidi="ar"/>
              </w:rPr>
              <w:t>型号</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b/>
                <w:bCs/>
                <w:i w:val="0"/>
                <w:iCs w:val="0"/>
                <w:color w:val="000000"/>
                <w:kern w:val="0"/>
                <w:sz w:val="24"/>
                <w:szCs w:val="24"/>
                <w:u w:val="none"/>
                <w:lang w:val="en-US" w:eastAsia="zh-CN" w:bidi="ar"/>
              </w:rPr>
            </w:pPr>
            <w:r>
              <w:rPr>
                <w:rFonts w:hint="eastAsia" w:ascii="宋体" w:hAnsi="宋体" w:eastAsia="宋体" w:cs="宋体"/>
                <w:b/>
                <w:bCs/>
                <w:i w:val="0"/>
                <w:iCs w:val="0"/>
                <w:color w:val="000000"/>
                <w:kern w:val="0"/>
                <w:sz w:val="24"/>
                <w:szCs w:val="24"/>
                <w:u w:val="none"/>
                <w:lang w:val="en-US" w:eastAsia="zh-CN" w:bidi="ar"/>
              </w:rPr>
              <w:t>报价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203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eastAsia"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干式融浆机</w:t>
            </w:r>
          </w:p>
          <w:p>
            <w:pPr>
              <w:keepNext w:val="0"/>
              <w:keepLines w:val="0"/>
              <w:widowControl/>
              <w:suppressLineNumbers w:val="0"/>
              <w:jc w:val="center"/>
              <w:textAlignment w:val="center"/>
              <w:rPr>
                <w:rFonts w:hint="default" w:ascii="Calibri" w:hAnsi="Calibri" w:eastAsia="宋体" w:cs="Calibri"/>
                <w:i w:val="0"/>
                <w:iCs w:val="0"/>
                <w:color w:val="000000"/>
                <w:kern w:val="2"/>
                <w:sz w:val="22"/>
                <w:szCs w:val="22"/>
                <w:u w:val="none"/>
                <w:lang w:val="en-US" w:eastAsia="zh-CN" w:bidi="ar-SA"/>
              </w:rPr>
            </w:pPr>
            <w:r>
              <w:rPr>
                <w:rFonts w:hint="eastAsia" w:ascii="Calibri" w:hAnsi="Calibri" w:eastAsia="宋体" w:cs="Calibri"/>
                <w:i w:val="0"/>
                <w:iCs w:val="0"/>
                <w:color w:val="000000"/>
                <w:kern w:val="2"/>
                <w:sz w:val="22"/>
                <w:szCs w:val="22"/>
                <w:u w:val="none"/>
                <w:lang w:val="en-US" w:eastAsia="zh-CN" w:bidi="ar-SA"/>
              </w:rPr>
              <w:t>（血液加温仪）</w:t>
            </w:r>
          </w:p>
        </w:tc>
        <w:tc>
          <w:tcPr>
            <w:tcW w:w="2005"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加温袋</w:t>
            </w:r>
          </w:p>
        </w:tc>
        <w:tc>
          <w:tcPr>
            <w:tcW w:w="81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2</w:t>
            </w:r>
          </w:p>
        </w:tc>
        <w:tc>
          <w:tcPr>
            <w:tcW w:w="968"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个</w:t>
            </w:r>
          </w:p>
        </w:tc>
        <w:tc>
          <w:tcPr>
            <w:tcW w:w="927"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博科</w:t>
            </w:r>
          </w:p>
        </w:tc>
        <w:tc>
          <w:tcPr>
            <w:tcW w:w="1582"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Barkey Plasmatherm</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bookmarkStart w:id="0" w:name="_GoBack"/>
            <w:bookmarkEnd w:id="0"/>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850" w:hRule="atLeast"/>
        </w:trPr>
        <w:tc>
          <w:tcPr>
            <w:tcW w:w="8337" w:type="dxa"/>
            <w:gridSpan w:val="6"/>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right"/>
              <w:textAlignment w:val="center"/>
              <w:rPr>
                <w:rFonts w:hint="eastAsia" w:ascii="宋体" w:hAnsi="宋体" w:eastAsia="宋体" w:cs="宋体"/>
                <w:i w:val="0"/>
                <w:iCs w:val="0"/>
                <w:color w:val="000000"/>
                <w:sz w:val="22"/>
                <w:szCs w:val="22"/>
                <w:u w:val="none"/>
                <w:lang w:val="en-US" w:eastAsia="zh-CN"/>
              </w:rPr>
            </w:pPr>
            <w:r>
              <w:rPr>
                <w:rFonts w:hint="eastAsia" w:ascii="宋体" w:hAnsi="宋体" w:eastAsia="宋体" w:cs="宋体"/>
                <w:i w:val="0"/>
                <w:iCs w:val="0"/>
                <w:color w:val="000000"/>
                <w:sz w:val="22"/>
                <w:szCs w:val="22"/>
                <w:u w:val="none"/>
                <w:lang w:val="en-US" w:eastAsia="zh-CN"/>
              </w:rPr>
              <w:t>合计：</w:t>
            </w:r>
          </w:p>
        </w:tc>
        <w:tc>
          <w:tcPr>
            <w:tcW w:w="1450" w:type="dxa"/>
            <w:tcBorders>
              <w:top w:val="single" w:color="000000" w:sz="4" w:space="0"/>
              <w:left w:val="single" w:color="000000" w:sz="4" w:space="0"/>
              <w:bottom w:val="single" w:color="000000" w:sz="4" w:space="0"/>
              <w:right w:val="single" w:color="000000" w:sz="4" w:space="0"/>
            </w:tcBorders>
            <w:shd w:val="clear" w:color="auto" w:fill="auto"/>
            <w:vAlign w:val="center"/>
          </w:tcPr>
          <w:p>
            <w:pPr>
              <w:keepNext w:val="0"/>
              <w:keepLines w:val="0"/>
              <w:widowControl/>
              <w:suppressLineNumbers w:val="0"/>
              <w:jc w:val="center"/>
              <w:textAlignment w:val="center"/>
              <w:rPr>
                <w:rFonts w:hint="default" w:ascii="宋体" w:hAnsi="宋体" w:eastAsia="宋体" w:cs="宋体"/>
                <w:i w:val="0"/>
                <w:iCs w:val="0"/>
                <w:color w:val="000000"/>
                <w:sz w:val="22"/>
                <w:szCs w:val="22"/>
                <w:u w:val="none"/>
                <w:lang w:val="en-US" w:eastAsia="zh-CN"/>
              </w:rPr>
            </w:pPr>
          </w:p>
        </w:tc>
      </w:tr>
    </w:tbl>
    <w:p>
      <w:pPr>
        <w:bidi w:val="0"/>
        <w:rPr>
          <w:rFonts w:hint="eastAsia"/>
          <w:lang w:val="en-US" w:eastAsia="zh-CN"/>
        </w:rPr>
      </w:pPr>
    </w:p>
    <w:p>
      <w:pPr>
        <w:bidi w:val="0"/>
        <w:rPr>
          <w:rFonts w:hint="eastAsia"/>
          <w:lang w:val="en-US" w:eastAsia="zh-CN"/>
        </w:rPr>
      </w:pPr>
    </w:p>
    <w:p>
      <w:pPr>
        <w:numPr>
          <w:ilvl w:val="0"/>
          <w:numId w:val="1"/>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highlight w:val="none"/>
          <w:lang w:val="en-US" w:eastAsia="zh-CN" w:bidi="ar-SA"/>
        </w:rPr>
        <w:t>供应商</w:t>
      </w:r>
      <w:r>
        <w:rPr>
          <w:rFonts w:hint="eastAsia" w:ascii="宋体" w:hAnsi="宋体" w:eastAsia="宋体" w:cs="宋体"/>
          <w:b/>
          <w:bCs/>
          <w:kern w:val="2"/>
          <w:sz w:val="21"/>
          <w:szCs w:val="21"/>
          <w:lang w:val="en-US" w:eastAsia="zh-CN" w:bidi="ar-SA"/>
        </w:rPr>
        <w:t>资质要求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1.在中华人民共和国境内注册的有合法经营资格的独立法人或者其他组织；</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highlight w:val="none"/>
          <w:lang w:val="en-US" w:eastAsia="zh-CN" w:bidi="ar-SA"/>
        </w:rPr>
        <w:t>2.供应商</w:t>
      </w:r>
      <w:r>
        <w:rPr>
          <w:rFonts w:hint="eastAsia" w:ascii="宋体" w:hAnsi="宋体" w:eastAsia="宋体" w:cs="宋体"/>
          <w:b w:val="0"/>
          <w:bCs w:val="0"/>
          <w:kern w:val="2"/>
          <w:sz w:val="21"/>
          <w:szCs w:val="21"/>
          <w:lang w:val="en-US" w:eastAsia="zh-CN" w:bidi="ar-SA"/>
        </w:rPr>
        <w:t>近三年内（供应商成立不足三年的可从成立之日起算），在经营活动中没有重大违法记录；</w:t>
      </w:r>
    </w:p>
    <w:p>
      <w:pPr>
        <w:numPr>
          <w:ilvl w:val="0"/>
          <w:numId w:val="1"/>
        </w:numPr>
        <w:bidi w:val="0"/>
        <w:jc w:val="left"/>
        <w:rPr>
          <w:rFonts w:hint="eastAsia" w:ascii="宋体" w:hAnsi="宋体" w:eastAsia="宋体" w:cs="宋体"/>
          <w:b/>
          <w:bCs/>
          <w:kern w:val="2"/>
          <w:sz w:val="21"/>
          <w:szCs w:val="21"/>
          <w:highlight w:val="none"/>
          <w:lang w:val="en-US" w:eastAsia="zh-CN" w:bidi="ar-SA"/>
        </w:rPr>
      </w:pPr>
      <w:r>
        <w:rPr>
          <w:rFonts w:hint="eastAsia" w:ascii="宋体" w:hAnsi="宋体" w:eastAsia="宋体" w:cs="宋体"/>
          <w:b/>
          <w:bCs/>
          <w:kern w:val="2"/>
          <w:sz w:val="21"/>
          <w:szCs w:val="21"/>
          <w:highlight w:val="none"/>
          <w:lang w:val="en-US" w:eastAsia="zh-CN" w:bidi="ar-SA"/>
        </w:rPr>
        <w:t>商务要求</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免费保修期内售后服务要求</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维修响应及故障解决时间</w:t>
      </w:r>
      <w:r>
        <w:rPr>
          <w:rFonts w:hint="eastAsia" w:ascii="宋体" w:hAnsi="宋体" w:eastAsia="宋体" w:cs="宋体"/>
          <w:b w:val="0"/>
          <w:bCs w:val="0"/>
          <w:kern w:val="2"/>
          <w:sz w:val="21"/>
          <w:szCs w:val="21"/>
          <w:lang w:val="en-US" w:eastAsia="zh-CN" w:bidi="ar-SA"/>
        </w:rPr>
        <w:t>：在保修期内，一旦发生质量问题，供应商保证在接到通知48小时内赶到现场进行修理或更换。</w:t>
      </w:r>
    </w:p>
    <w:p>
      <w:pPr>
        <w:numPr>
          <w:ilvl w:val="0"/>
          <w:numId w:val="3"/>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bCs/>
          <w:kern w:val="2"/>
          <w:sz w:val="21"/>
          <w:szCs w:val="21"/>
          <w:lang w:val="en-US" w:eastAsia="zh-CN" w:bidi="ar-SA"/>
        </w:rPr>
        <w:t>发生质量问题的处理方式</w:t>
      </w:r>
      <w:r>
        <w:rPr>
          <w:rFonts w:hint="eastAsia" w:ascii="宋体" w:hAnsi="宋体" w:eastAsia="宋体" w:cs="宋体"/>
          <w:b w:val="0"/>
          <w:bCs w:val="0"/>
          <w:kern w:val="2"/>
          <w:sz w:val="21"/>
          <w:szCs w:val="21"/>
          <w:lang w:val="en-US" w:eastAsia="zh-CN" w:bidi="ar-SA"/>
        </w:rPr>
        <w:t>：免费保修期内，如果有因质量问题而引起的损坏，供应商应对产品予以维修或更换，全部服务费和更换产品或配件的费用由</w:t>
      </w:r>
      <w:r>
        <w:rPr>
          <w:rFonts w:hint="eastAsia" w:ascii="宋体" w:hAnsi="宋体" w:eastAsia="宋体" w:cs="宋体"/>
          <w:b w:val="0"/>
          <w:bCs w:val="0"/>
          <w:kern w:val="2"/>
          <w:sz w:val="21"/>
          <w:szCs w:val="21"/>
          <w:highlight w:val="none"/>
          <w:lang w:val="en-US" w:eastAsia="zh-CN" w:bidi="ar-SA"/>
        </w:rPr>
        <w:t>供应商</w:t>
      </w:r>
      <w:r>
        <w:rPr>
          <w:rFonts w:hint="eastAsia" w:ascii="宋体" w:hAnsi="宋体" w:eastAsia="宋体" w:cs="宋体"/>
          <w:b w:val="0"/>
          <w:bCs w:val="0"/>
          <w:kern w:val="2"/>
          <w:sz w:val="21"/>
          <w:szCs w:val="21"/>
          <w:lang w:val="en-US" w:eastAsia="zh-CN" w:bidi="ar-SA"/>
        </w:rPr>
        <w:t>承担，供应商如不能修理或不能调换，按产品原价赔偿处理。</w:t>
      </w:r>
    </w:p>
    <w:p>
      <w:pPr>
        <w:numPr>
          <w:ilvl w:val="0"/>
          <w:numId w:val="2"/>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免费保修期外售后服务要求</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免费保修期后继续支持维修，并按成本价标准收取维修及零件费用。</w:t>
      </w:r>
    </w:p>
    <w:p>
      <w:pPr>
        <w:numPr>
          <w:ilvl w:val="0"/>
          <w:numId w:val="4"/>
        </w:numPr>
        <w:bidi w:val="0"/>
        <w:ind w:left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其他商务要求</w:t>
      </w:r>
    </w:p>
    <w:p>
      <w:pPr>
        <w:numPr>
          <w:ilvl w:val="0"/>
          <w:numId w:val="5"/>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关于交货</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1.1签订合同后15天（日历日）内。</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1.2供应商必须承担的设备运输、安装调试、验收检测和提供设备操作说明书、图纸等其他类似的义务。供应商应委派技术人员进行现场安装、调试，并提供货物安装调试的一切技术支持。安装调试的具体时间由采购人提前3天通知供应商。</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1.3交货（具体）地点：广东省深圳市南山区学苑大道1298号，深圳大学总医院指定地点。</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2. 质量保证</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保证所提供的产品全部采用优质材料和一流工艺制造而成，并未曾使用过的全新产品；决不使用任何劣货、假货等产品。</w:t>
      </w:r>
    </w:p>
    <w:p>
      <w:pPr>
        <w:numPr>
          <w:ilvl w:val="0"/>
          <w:numId w:val="0"/>
        </w:numPr>
        <w:bidi w:val="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3. 关于验收</w:t>
      </w:r>
    </w:p>
    <w:p>
      <w:pPr>
        <w:numPr>
          <w:ilvl w:val="0"/>
          <w:numId w:val="0"/>
        </w:numPr>
        <w:bidi w:val="0"/>
        <w:jc w:val="left"/>
        <w:rPr>
          <w:rFonts w:hint="default"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3.1供应商货物经过双方检验认可后，签署验收报告，产品保修期自验收合格之日起算。</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3.2 当满足以下条件时，采购人才向供应商签发货物验收报告：</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a、供应商已按照合同规定提供了全部产品及完整的技术资料。</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b、货物符合文件技术规格书的要求，性能满足要求。</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c、 供应商负责将货物安全无损运抵采购人指定地点。</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d、货物安装调试完毕，能正常运行。</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付款方式</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合同签订后，待货物验收合格后整理报账资料，1个月内申请付款。 </w:t>
      </w:r>
    </w:p>
    <w:p>
      <w:pPr>
        <w:numPr>
          <w:ilvl w:val="0"/>
          <w:numId w:val="0"/>
        </w:numPr>
        <w:bidi w:val="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 xml:space="preserve"> </w:t>
      </w:r>
    </w:p>
    <w:p>
      <w:pPr>
        <w:numPr>
          <w:ilvl w:val="0"/>
          <w:numId w:val="3"/>
        </w:numPr>
        <w:bidi w:val="0"/>
        <w:ind w:left="0" w:leftChars="0" w:firstLine="0" w:firstLineChars="0"/>
        <w:jc w:val="left"/>
        <w:rPr>
          <w:rFonts w:hint="eastAsia" w:ascii="宋体" w:hAnsi="宋体" w:eastAsia="宋体" w:cs="宋体"/>
          <w:b/>
          <w:bCs/>
          <w:kern w:val="2"/>
          <w:sz w:val="21"/>
          <w:szCs w:val="21"/>
          <w:lang w:val="en-US" w:eastAsia="zh-CN" w:bidi="ar-SA"/>
        </w:rPr>
      </w:pPr>
      <w:r>
        <w:rPr>
          <w:rFonts w:hint="eastAsia" w:ascii="宋体" w:hAnsi="宋体" w:eastAsia="宋体" w:cs="宋体"/>
          <w:b/>
          <w:bCs/>
          <w:kern w:val="2"/>
          <w:sz w:val="21"/>
          <w:szCs w:val="21"/>
          <w:lang w:val="en-US" w:eastAsia="zh-CN" w:bidi="ar-SA"/>
        </w:rPr>
        <w:t>关于知识产权</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4.1提供的货物必须是合法厂家生产和经销的原包装产品（包括零配件），必须具备生产日期、厂家、厂址、产品合格证等。</w:t>
      </w:r>
    </w:p>
    <w:p>
      <w:pPr>
        <w:numPr>
          <w:ilvl w:val="0"/>
          <w:numId w:val="0"/>
        </w:numPr>
        <w:bidi w:val="0"/>
        <w:ind w:leftChars="0"/>
        <w:jc w:val="left"/>
        <w:rPr>
          <w:rFonts w:hint="eastAsia" w:ascii="宋体" w:hAnsi="宋体" w:eastAsia="宋体" w:cs="宋体"/>
          <w:b w:val="0"/>
          <w:bCs w:val="0"/>
          <w:kern w:val="2"/>
          <w:sz w:val="21"/>
          <w:szCs w:val="21"/>
          <w:lang w:val="en-US" w:eastAsia="zh-CN" w:bidi="ar-SA"/>
        </w:rPr>
      </w:pPr>
      <w:r>
        <w:rPr>
          <w:rFonts w:hint="eastAsia" w:ascii="宋体" w:hAnsi="宋体" w:eastAsia="宋体" w:cs="宋体"/>
          <w:b w:val="0"/>
          <w:bCs w:val="0"/>
          <w:kern w:val="2"/>
          <w:sz w:val="21"/>
          <w:szCs w:val="21"/>
          <w:lang w:val="en-US" w:eastAsia="zh-CN" w:bidi="ar-SA"/>
        </w:rPr>
        <w:t>4.2供应商应保证采购人在使用货物或其任何一部分时，免受第三方提出的侵犯其专利权、商标权、著作权或其它知识产权的起诉或司法干预。投标人保证所提供软件的合法性，如果发生上述起诉或干预，则其法律责任均由中标人负责。所发生的任何知识产权纠纷与采购人无关。</w:t>
      </w:r>
    </w:p>
    <w:p>
      <w:pPr>
        <w:bidi w:val="0"/>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4.3采购人购买货物后，有权对该货物与其他货物进行配套、整合或适当改进，而免受侵犯专利权的起诉。</w:t>
      </w:r>
    </w:p>
    <w:p>
      <w:pPr>
        <w:numPr>
          <w:ilvl w:val="0"/>
          <w:numId w:val="3"/>
        </w:numPr>
        <w:bidi w:val="0"/>
        <w:ind w:left="0" w:leftChars="0" w:firstLine="0" w:firstLineChars="0"/>
        <w:rPr>
          <w:rFonts w:hint="eastAsia" w:ascii="宋体" w:hAnsi="宋体" w:eastAsia="宋体" w:cs="宋体"/>
          <w:b/>
          <w:bCs/>
          <w:sz w:val="21"/>
          <w:szCs w:val="21"/>
          <w:lang w:val="en-US" w:eastAsia="zh-CN"/>
        </w:rPr>
      </w:pPr>
      <w:r>
        <w:rPr>
          <w:rFonts w:hint="eastAsia" w:ascii="宋体" w:hAnsi="宋体" w:eastAsia="宋体" w:cs="宋体"/>
          <w:b/>
          <w:bCs/>
          <w:sz w:val="21"/>
          <w:szCs w:val="21"/>
          <w:lang w:val="en-US" w:eastAsia="zh-CN"/>
        </w:rPr>
        <w:t>关于商检</w:t>
      </w:r>
    </w:p>
    <w:p>
      <w:pPr>
        <w:numPr>
          <w:ilvl w:val="0"/>
          <w:numId w:val="0"/>
        </w:numPr>
        <w:bidi w:val="0"/>
        <w:ind w:leftChars="0"/>
        <w:rPr>
          <w:rFonts w:hint="eastAsia" w:asciiTheme="minorEastAsia" w:hAnsiTheme="minorEastAsia" w:eastAsiaTheme="minorEastAsia" w:cstheme="minorEastAsia"/>
          <w:sz w:val="24"/>
          <w:szCs w:val="32"/>
          <w:lang w:val="en-US" w:eastAsia="zh-CN"/>
        </w:rPr>
      </w:pPr>
      <w:r>
        <w:rPr>
          <w:rFonts w:hint="eastAsia" w:ascii="宋体" w:hAnsi="宋体" w:eastAsia="宋体" w:cs="宋体"/>
          <w:sz w:val="21"/>
          <w:szCs w:val="21"/>
          <w:lang w:val="en-US" w:eastAsia="zh-CN"/>
        </w:rPr>
        <w:t>依据相关法律法规要求，如所提供的货物需由国家商检部门进行商检的，商检、检疫费用由供应商承担。</w:t>
      </w:r>
    </w:p>
    <w:p>
      <w:pPr>
        <w:tabs>
          <w:tab w:val="left" w:pos="5166"/>
        </w:tabs>
        <w:bidi w:val="0"/>
        <w:ind w:firstLine="5320" w:firstLineChars="1900"/>
        <w:jc w:val="left"/>
        <w:rPr>
          <w:rFonts w:hint="default"/>
          <w:sz w:val="28"/>
          <w:szCs w:val="28"/>
          <w:lang w:val="en-US" w:eastAsia="zh-CN"/>
        </w:rPr>
      </w:pPr>
      <w:r>
        <w:rPr>
          <w:rFonts w:hint="eastAsia"/>
          <w:sz w:val="28"/>
          <w:szCs w:val="28"/>
          <w:lang w:val="en-US" w:eastAsia="zh-CN"/>
        </w:rPr>
        <w:t>报价单位：</w:t>
      </w:r>
    </w:p>
    <w:p>
      <w:pPr>
        <w:tabs>
          <w:tab w:val="left" w:pos="5151"/>
        </w:tabs>
        <w:bidi w:val="0"/>
        <w:ind w:firstLine="5320" w:firstLineChars="1900"/>
        <w:jc w:val="left"/>
        <w:rPr>
          <w:rFonts w:hint="default"/>
          <w:sz w:val="28"/>
          <w:szCs w:val="28"/>
          <w:lang w:val="en-US" w:eastAsia="zh-CN"/>
        </w:rPr>
      </w:pPr>
      <w:r>
        <w:rPr>
          <w:rFonts w:hint="eastAsia"/>
          <w:sz w:val="28"/>
          <w:szCs w:val="28"/>
          <w:lang w:val="en-US" w:eastAsia="zh-CN"/>
        </w:rPr>
        <w:t>联系人：</w:t>
      </w:r>
    </w:p>
    <w:p>
      <w:pPr>
        <w:tabs>
          <w:tab w:val="left" w:pos="5136"/>
        </w:tabs>
        <w:bidi w:val="0"/>
        <w:ind w:firstLine="5320" w:firstLineChars="1900"/>
        <w:jc w:val="left"/>
        <w:rPr>
          <w:rFonts w:hint="default"/>
          <w:sz w:val="28"/>
          <w:szCs w:val="28"/>
          <w:lang w:val="en-US" w:eastAsia="zh-CN"/>
        </w:rPr>
      </w:pPr>
      <w:r>
        <w:rPr>
          <w:rFonts w:hint="eastAsia"/>
          <w:sz w:val="28"/>
          <w:szCs w:val="28"/>
          <w:lang w:val="en-US" w:eastAsia="zh-CN"/>
        </w:rPr>
        <w:t>报价日期：</w:t>
      </w:r>
    </w:p>
    <w:p>
      <w:pPr>
        <w:tabs>
          <w:tab w:val="left" w:pos="5166"/>
        </w:tabs>
        <w:bidi w:val="0"/>
        <w:jc w:val="left"/>
        <w:rPr>
          <w:rFonts w:hint="default"/>
          <w:sz w:val="28"/>
          <w:szCs w:val="28"/>
          <w:lang w:val="en-US" w:eastAsia="zh-CN"/>
        </w:rPr>
      </w:pPr>
    </w:p>
    <w:sectPr>
      <w:pgSz w:w="11906" w:h="16838"/>
      <w:pgMar w:top="850" w:right="1800" w:bottom="85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0B1FBF8"/>
    <w:multiLevelType w:val="singleLevel"/>
    <w:tmpl w:val="E0B1FBF8"/>
    <w:lvl w:ilvl="0" w:tentative="0">
      <w:start w:val="3"/>
      <w:numFmt w:val="chineseCounting"/>
      <w:suff w:val="nothing"/>
      <w:lvlText w:val="（%1）"/>
      <w:lvlJc w:val="left"/>
      <w:rPr>
        <w:rFonts w:hint="eastAsia"/>
      </w:rPr>
    </w:lvl>
  </w:abstractNum>
  <w:abstractNum w:abstractNumId="1">
    <w:nsid w:val="EE0A294B"/>
    <w:multiLevelType w:val="singleLevel"/>
    <w:tmpl w:val="EE0A294B"/>
    <w:lvl w:ilvl="0" w:tentative="0">
      <w:start w:val="1"/>
      <w:numFmt w:val="chineseCounting"/>
      <w:suff w:val="nothing"/>
      <w:lvlText w:val="%1、"/>
      <w:lvlJc w:val="left"/>
      <w:rPr>
        <w:rFonts w:hint="eastAsia"/>
      </w:rPr>
    </w:lvl>
  </w:abstractNum>
  <w:abstractNum w:abstractNumId="2">
    <w:nsid w:val="FE922DD4"/>
    <w:multiLevelType w:val="singleLevel"/>
    <w:tmpl w:val="FE922DD4"/>
    <w:lvl w:ilvl="0" w:tentative="0">
      <w:start w:val="1"/>
      <w:numFmt w:val="decimal"/>
      <w:lvlText w:val="%1."/>
      <w:lvlJc w:val="left"/>
      <w:pPr>
        <w:tabs>
          <w:tab w:val="left" w:pos="312"/>
        </w:tabs>
      </w:pPr>
    </w:lvl>
  </w:abstractNum>
  <w:abstractNum w:abstractNumId="3">
    <w:nsid w:val="7C6E7220"/>
    <w:multiLevelType w:val="singleLevel"/>
    <w:tmpl w:val="7C6E7220"/>
    <w:lvl w:ilvl="0" w:tentative="0">
      <w:start w:val="1"/>
      <w:numFmt w:val="chineseCounting"/>
      <w:suff w:val="nothing"/>
      <w:lvlText w:val="（%1）"/>
      <w:lvlJc w:val="left"/>
      <w:rPr>
        <w:rFonts w:hint="eastAsia"/>
      </w:rPr>
    </w:lvl>
  </w:abstractNum>
  <w:abstractNum w:abstractNumId="4">
    <w:nsid w:val="7D6EFD77"/>
    <w:multiLevelType w:val="singleLevel"/>
    <w:tmpl w:val="7D6EFD77"/>
    <w:lvl w:ilvl="0" w:tentative="0">
      <w:start w:val="1"/>
      <w:numFmt w:val="decimal"/>
      <w:lvlText w:val="%1."/>
      <w:lvlJc w:val="left"/>
      <w:pPr>
        <w:tabs>
          <w:tab w:val="left" w:pos="312"/>
        </w:tabs>
      </w:pPr>
    </w:lvl>
  </w:abstractNum>
  <w:num w:numId="1">
    <w:abstractNumId w:val="1"/>
  </w:num>
  <w:num w:numId="2">
    <w:abstractNumId w:val="3"/>
  </w:num>
  <w:num w:numId="3">
    <w:abstractNumId w:val="4"/>
  </w:num>
  <w:num w:numId="4">
    <w:abstractNumId w:val="0"/>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51C2CEE"/>
    <w:rsid w:val="009A7F15"/>
    <w:rsid w:val="04992D33"/>
    <w:rsid w:val="07BC1926"/>
    <w:rsid w:val="156A682F"/>
    <w:rsid w:val="1F27721F"/>
    <w:rsid w:val="20BF1D15"/>
    <w:rsid w:val="22DC56AD"/>
    <w:rsid w:val="251C2CEE"/>
    <w:rsid w:val="28361761"/>
    <w:rsid w:val="288C1597"/>
    <w:rsid w:val="29735ADA"/>
    <w:rsid w:val="314D52F3"/>
    <w:rsid w:val="32A75CA3"/>
    <w:rsid w:val="32B428BF"/>
    <w:rsid w:val="3ADE2921"/>
    <w:rsid w:val="47350256"/>
    <w:rsid w:val="4F8D798A"/>
    <w:rsid w:val="4FCF765A"/>
    <w:rsid w:val="511A395C"/>
    <w:rsid w:val="51287272"/>
    <w:rsid w:val="5B93524C"/>
    <w:rsid w:val="5CA6278E"/>
    <w:rsid w:val="5F140E70"/>
    <w:rsid w:val="638A30D1"/>
    <w:rsid w:val="64472065"/>
    <w:rsid w:val="66885C3C"/>
    <w:rsid w:val="66A73A75"/>
    <w:rsid w:val="66B521F3"/>
    <w:rsid w:val="6759011E"/>
    <w:rsid w:val="67EE61F4"/>
    <w:rsid w:val="688E7BA8"/>
    <w:rsid w:val="69C94A68"/>
    <w:rsid w:val="6B1362F7"/>
    <w:rsid w:val="70477400"/>
    <w:rsid w:val="71F92A86"/>
    <w:rsid w:val="797304F2"/>
    <w:rsid w:val="7B0F2182"/>
    <w:rsid w:val="7C747410"/>
    <w:rsid w:val="7D761851"/>
    <w:rsid w:val="7F3E12C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qFormat/>
    <w:uiPriority w:val="0"/>
  </w:style>
  <w:style w:type="table" w:default="1" w:styleId="2">
    <w:name w:val="Normal Table"/>
    <w:semiHidden/>
    <w:qFormat/>
    <w:uiPriority w:val="0"/>
    <w:tblPr>
      <w:tblLayout w:type="fixed"/>
      <w:tblCellMar>
        <w:top w:w="0" w:type="dxa"/>
        <w:left w:w="108" w:type="dxa"/>
        <w:bottom w:w="0" w:type="dxa"/>
        <w:right w:w="108" w:type="dxa"/>
      </w:tblCellMar>
    </w:tblPr>
  </w:style>
  <w:style w:type="table" w:styleId="3">
    <w:name w:val="Table Grid"/>
    <w:basedOn w:val="2"/>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1082</Words>
  <Characters>1129</Characters>
  <Lines>0</Lines>
  <Paragraphs>0</Paragraphs>
  <TotalTime>14</TotalTime>
  <ScaleCrop>false</ScaleCrop>
  <LinksUpToDate>false</LinksUpToDate>
  <CharactersWithSpaces>1135</CharactersWithSpaces>
  <Application>WPS Office_11.8.2.8361_F1E327BC-269C-435d-A152-05C5408002CA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2025-02-18T03:24:00Z</dcterms:created>
  <dc:creator>邓国豪</dc:creator>
  <cp:lastModifiedBy>毛豆</cp:lastModifiedBy>
  <dcterms:modified xsi:type="dcterms:W3CDTF">2025-08-27T01:49:47Z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2052-11.8.2.8361</vt:lpwstr>
  </property>
  <property fmtid="{D5CDD505-2E9C-101B-9397-08002B2CF9AE}" pid="3" name="ICV">
    <vt:lpwstr>42BDC3596A5C467D9DA218DAAA306233_11</vt:lpwstr>
  </property>
  <property fmtid="{D5CDD505-2E9C-101B-9397-08002B2CF9AE}" pid="4" name="KSOTemplateDocerSaveRecord">
    <vt:lpwstr>eyJoZGlkIjoiNDAyYTliMGI4ZTBkMGM4M2U1NDQ1OTA2OGYyYTU5Y2YiLCJ1c2VySWQiOiIyODgxMzU2MzgifQ==</vt:lpwstr>
  </property>
</Properties>
</file>