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t>手术室史赛克高清膝关节镜</w:t>
      </w:r>
      <w:r>
        <w:rPr>
          <w:rFonts w:hint="eastAsia" w:ascii="宋体" w:hAnsi="宋体" w:eastAsia="宋体" w:cs="宋体"/>
          <w:b/>
          <w:bCs/>
          <w:i w:val="0"/>
          <w:iCs w:val="0"/>
          <w:color w:val="000000"/>
          <w:sz w:val="36"/>
          <w:szCs w:val="36"/>
          <w:u w:val="none"/>
          <w:lang w:val="en-US" w:eastAsia="zh-CN"/>
        </w:rPr>
        <w:t>维修配件报价单</w:t>
      </w:r>
    </w:p>
    <w:tbl>
      <w:tblPr>
        <w:tblStyle w:val="2"/>
        <w:tblpPr w:leftFromText="180" w:rightFromText="180" w:vertAnchor="page" w:horzAnchor="page" w:tblpX="650" w:tblpY="2210"/>
        <w:tblOverlap w:val="never"/>
        <w:tblW w:w="107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53"/>
        <w:gridCol w:w="2750"/>
        <w:gridCol w:w="767"/>
        <w:gridCol w:w="800"/>
        <w:gridCol w:w="1033"/>
        <w:gridCol w:w="1434"/>
        <w:gridCol w:w="983"/>
        <w:gridCol w:w="14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trPr>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配件名称</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品牌</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预算</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trPr>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eastAsia="宋体" w:cs="Calibri"/>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高清膝关节镜</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4mm 30度关节镜维修配件</w:t>
            </w:r>
          </w:p>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（物镜、工作管、光纤丝）</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套</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Calibri" w:hAnsi="Calibri" w:eastAsia="宋体" w:cs="Calibri"/>
                <w:i w:val="0"/>
                <w:iCs w:val="0"/>
                <w:color w:val="000000"/>
                <w:kern w:val="0"/>
                <w:sz w:val="22"/>
                <w:szCs w:val="22"/>
                <w:u w:val="none"/>
                <w:lang w:val="en-US" w:eastAsia="zh-CN" w:bidi="ar"/>
              </w:rPr>
              <w:t>史赛克</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Calibri" w:hAnsi="Calibri" w:eastAsia="宋体" w:cs="Calibri"/>
                <w:i w:val="0"/>
                <w:iCs w:val="0"/>
                <w:color w:val="000000"/>
                <w:kern w:val="0"/>
                <w:sz w:val="22"/>
                <w:szCs w:val="22"/>
                <w:u w:val="none"/>
                <w:lang w:val="en-US" w:eastAsia="zh-CN" w:bidi="ar"/>
              </w:rPr>
              <w:t>502-104-030</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5000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trPr>
        <w:tc>
          <w:tcPr>
            <w:tcW w:w="83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合计：</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5000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bookmarkStart w:id="0" w:name="_GoBack"/>
      <w:bookmarkEnd w:id="0"/>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20BF1D15"/>
    <w:rsid w:val="22DC56AD"/>
    <w:rsid w:val="251C2CEE"/>
    <w:rsid w:val="314D52F3"/>
    <w:rsid w:val="32B428BF"/>
    <w:rsid w:val="3ADE2921"/>
    <w:rsid w:val="4FCF765A"/>
    <w:rsid w:val="511A395C"/>
    <w:rsid w:val="51287272"/>
    <w:rsid w:val="5CA6278E"/>
    <w:rsid w:val="5F140E70"/>
    <w:rsid w:val="638A30D1"/>
    <w:rsid w:val="64472065"/>
    <w:rsid w:val="66885C3C"/>
    <w:rsid w:val="66A73A75"/>
    <w:rsid w:val="66B521F3"/>
    <w:rsid w:val="6759011E"/>
    <w:rsid w:val="67EE61F4"/>
    <w:rsid w:val="69C94A68"/>
    <w:rsid w:val="70477400"/>
    <w:rsid w:val="71F92A86"/>
    <w:rsid w:val="797304F2"/>
    <w:rsid w:val="7B0F2182"/>
    <w:rsid w:val="7C747410"/>
    <w:rsid w:val="7D761851"/>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2</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2025-08-13T00:42:46Z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