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E3AB6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递交信</w:t>
      </w:r>
    </w:p>
    <w:p w14:paraId="589DD95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尊敬的深圳大学总医院</w:t>
      </w:r>
      <w:r>
        <w:rPr>
          <w:rFonts w:ascii="仿宋_GB2312" w:eastAsia="仿宋_GB2312"/>
          <w:sz w:val="28"/>
          <w:szCs w:val="28"/>
        </w:rPr>
        <w:t>药物/医疗器械临床试验专业伦理委员会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50A3EAE4">
      <w:pPr>
        <w:spacing w:line="360" w:lineRule="auto"/>
        <w:ind w:firstLine="426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申办的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项目（项目编号</w:t>
      </w:r>
      <w:r>
        <w:rPr>
          <w:rFonts w:hint="eastAsia" w:ascii="仿宋_GB2312" w:eastAsia="仿宋_GB2312"/>
          <w:sz w:val="28"/>
          <w:szCs w:val="28"/>
          <w:u w:val="single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），在本中心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开展。现因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，向本中心</w:t>
      </w:r>
      <w:r>
        <w:rPr>
          <w:rFonts w:ascii="仿宋_GB2312" w:eastAsia="仿宋_GB2312"/>
          <w:sz w:val="28"/>
          <w:szCs w:val="28"/>
        </w:rPr>
        <w:t>药物/医疗器械临床试验专业伦理委员会</w:t>
      </w:r>
      <w:r>
        <w:rPr>
          <w:rFonts w:hint="eastAsia" w:ascii="仿宋_GB2312" w:eastAsia="仿宋_GB2312"/>
          <w:sz w:val="28"/>
          <w:szCs w:val="28"/>
        </w:rPr>
        <w:t>递交相关材料。</w:t>
      </w:r>
    </w:p>
    <w:p w14:paraId="7B9600FD">
      <w:pPr>
        <w:spacing w:line="360" w:lineRule="auto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材料清单如下：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194"/>
        <w:gridCol w:w="519"/>
      </w:tblGrid>
      <w:tr w14:paraId="6FC7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5505D050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1.</w:t>
            </w:r>
          </w:p>
        </w:tc>
        <w:tc>
          <w:tcPr>
            <w:tcW w:w="8194" w:type="dxa"/>
          </w:tcPr>
          <w:p w14:paraId="0FF62DA7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3237EE5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2171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3FDC972F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2、</w:t>
            </w:r>
          </w:p>
        </w:tc>
        <w:tc>
          <w:tcPr>
            <w:tcW w:w="8194" w:type="dxa"/>
          </w:tcPr>
          <w:p w14:paraId="3B7D1CD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91E0E38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3736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7D3A8D77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3、</w:t>
            </w:r>
          </w:p>
        </w:tc>
        <w:tc>
          <w:tcPr>
            <w:tcW w:w="8194" w:type="dxa"/>
          </w:tcPr>
          <w:p w14:paraId="716058D9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596EE25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608E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6DFA067A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4、</w:t>
            </w:r>
          </w:p>
        </w:tc>
        <w:tc>
          <w:tcPr>
            <w:tcW w:w="8194" w:type="dxa"/>
          </w:tcPr>
          <w:p w14:paraId="7201F7E5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F242A13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11C2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583BCDA6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24"/>
              </w:rPr>
              <w:t>……</w:t>
            </w:r>
          </w:p>
        </w:tc>
        <w:tc>
          <w:tcPr>
            <w:tcW w:w="8194" w:type="dxa"/>
          </w:tcPr>
          <w:p w14:paraId="4C814925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544157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</w:tr>
      <w:tr w14:paraId="5D49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44E8388D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8194" w:type="dxa"/>
          </w:tcPr>
          <w:p w14:paraId="050E88A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A790CB6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</w:tr>
    </w:tbl>
    <w:p w14:paraId="321945C5"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 w14:paraId="54B58E8B">
      <w:pPr>
        <w:snapToGrid w:val="0"/>
        <w:spacing w:line="360" w:lineRule="auto"/>
        <w:ind w:firstLine="5880" w:firstLineChars="2100"/>
        <w:rPr>
          <w:rFonts w:ascii="仿宋_GB2312" w:hAnsi="宋体" w:eastAsia="仿宋_GB2312"/>
          <w:sz w:val="28"/>
          <w:szCs w:val="28"/>
        </w:rPr>
      </w:pPr>
    </w:p>
    <w:p w14:paraId="48D60AF9">
      <w:pPr>
        <w:snapToGrid w:val="0"/>
        <w:spacing w:line="360" w:lineRule="auto"/>
        <w:ind w:firstLine="5880" w:firstLineChars="2100"/>
        <w:rPr>
          <w:rFonts w:ascii="仿宋_GB2312" w:hAnsi="宋体" w:eastAsia="仿宋_GB2312"/>
          <w:sz w:val="28"/>
          <w:szCs w:val="28"/>
        </w:rPr>
      </w:pPr>
    </w:p>
    <w:p w14:paraId="76A09073">
      <w:pPr>
        <w:snapToGrid w:val="0"/>
        <w:spacing w:line="360" w:lineRule="auto"/>
        <w:ind w:firstLine="5880" w:firstLineChars="21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主要研究者：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 w14:paraId="3AA0F685">
      <w:pPr>
        <w:snapToGrid w:val="0"/>
        <w:spacing w:line="360" w:lineRule="auto"/>
        <w:ind w:firstLine="7140" w:firstLineChars="25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ADBB7CC">
      <w:pPr>
        <w:snapToGrid w:val="0"/>
        <w:spacing w:line="360" w:lineRule="auto"/>
        <w:ind w:firstLine="7140" w:firstLineChars="2550"/>
        <w:rPr>
          <w:rFonts w:ascii="仿宋_GB2312" w:hAnsi="宋体" w:eastAsia="仿宋_GB2312"/>
          <w:sz w:val="28"/>
          <w:szCs w:val="28"/>
        </w:rPr>
      </w:pPr>
    </w:p>
    <w:p w14:paraId="692B1B5D">
      <w:pPr>
        <w:snapToGrid w:val="0"/>
        <w:spacing w:line="360" w:lineRule="auto"/>
        <w:ind w:firstLine="7140" w:firstLineChars="2550"/>
        <w:rPr>
          <w:rFonts w:ascii="仿宋_GB2312" w:hAnsi="宋体" w:eastAsia="仿宋_GB2312"/>
          <w:sz w:val="28"/>
          <w:szCs w:val="28"/>
        </w:rPr>
      </w:pPr>
    </w:p>
    <w:p w14:paraId="60C69FAE">
      <w:pPr>
        <w:snapToGrid w:val="0"/>
        <w:spacing w:line="360" w:lineRule="auto"/>
        <w:ind w:firstLine="7140" w:firstLineChars="2550"/>
        <w:rPr>
          <w:rFonts w:ascii="仿宋_GB2312" w:hAnsi="宋体" w:eastAsia="仿宋_GB2312"/>
          <w:sz w:val="28"/>
          <w:szCs w:val="28"/>
        </w:rPr>
      </w:pPr>
    </w:p>
    <w:p w14:paraId="68ACEE6D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            </w:t>
      </w:r>
    </w:p>
    <w:p w14:paraId="23C05546"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14:paraId="7EEFF9E8">
      <w:pPr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14:paraId="38C1B507">
      <w:pPr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</w:p>
    <w:p w14:paraId="024A8116"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深圳大学总医院</w:t>
      </w:r>
      <w:r>
        <w:rPr>
          <w:rFonts w:ascii="仿宋_GB2312" w:eastAsia="仿宋_GB2312"/>
          <w:b/>
          <w:sz w:val="32"/>
          <w:szCs w:val="32"/>
        </w:rPr>
        <w:t>药物/医疗器械临床试验专业伦理委员会</w:t>
      </w:r>
      <w:r>
        <w:rPr>
          <w:rFonts w:hint="eastAsia" w:ascii="仿宋_GB2312" w:eastAsia="仿宋_GB2312"/>
          <w:b/>
          <w:sz w:val="32"/>
          <w:szCs w:val="32"/>
        </w:rPr>
        <w:t>意见</w:t>
      </w:r>
    </w:p>
    <w:p w14:paraId="2B5BC92B">
      <w:pPr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伦理委员会办公室已确认收到</w:t>
      </w:r>
      <w:r>
        <w:rPr>
          <w:rFonts w:hint="eastAsia" w:ascii="仿宋_GB2312" w:hAnsi="宋体" w:eastAsia="仿宋_GB2312"/>
          <w:sz w:val="28"/>
          <w:szCs w:val="28"/>
        </w:rPr>
        <w:t>来自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申办的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（项目编号</w:t>
      </w:r>
      <w:r>
        <w:rPr>
          <w:rFonts w:hint="eastAsia" w:ascii="仿宋_GB2312" w:eastAsia="仿宋_GB2312"/>
          <w:sz w:val="28"/>
          <w:szCs w:val="28"/>
          <w:u w:val="single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）提交的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b/>
          <w:sz w:val="28"/>
          <w:szCs w:val="28"/>
        </w:rPr>
        <w:t>材料：</w:t>
      </w:r>
    </w:p>
    <w:p w14:paraId="76603538"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194"/>
        <w:gridCol w:w="519"/>
      </w:tblGrid>
      <w:tr w14:paraId="4273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441F040D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1.</w:t>
            </w:r>
          </w:p>
        </w:tc>
        <w:tc>
          <w:tcPr>
            <w:tcW w:w="8194" w:type="dxa"/>
          </w:tcPr>
          <w:p w14:paraId="3266B9D3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8F03D95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31D0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0561D324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2、</w:t>
            </w:r>
          </w:p>
        </w:tc>
        <w:tc>
          <w:tcPr>
            <w:tcW w:w="8194" w:type="dxa"/>
          </w:tcPr>
          <w:p w14:paraId="47F5137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23984F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306A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4FCE7C7D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3、</w:t>
            </w:r>
          </w:p>
        </w:tc>
        <w:tc>
          <w:tcPr>
            <w:tcW w:w="8194" w:type="dxa"/>
          </w:tcPr>
          <w:p w14:paraId="5B6C593E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47DA1B0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7EAE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52ED6CFA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4、</w:t>
            </w:r>
          </w:p>
        </w:tc>
        <w:tc>
          <w:tcPr>
            <w:tcW w:w="8194" w:type="dxa"/>
          </w:tcPr>
          <w:p w14:paraId="34F5F19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1FA40E4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□</w:t>
            </w:r>
          </w:p>
        </w:tc>
      </w:tr>
      <w:tr w14:paraId="7681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4CA801B4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24"/>
              </w:rPr>
              <w:t>……</w:t>
            </w:r>
          </w:p>
        </w:tc>
        <w:tc>
          <w:tcPr>
            <w:tcW w:w="8194" w:type="dxa"/>
          </w:tcPr>
          <w:p w14:paraId="59871E10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E728864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</w:tr>
      <w:tr w14:paraId="63A2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</w:tcPr>
          <w:p w14:paraId="6E3ECF7D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8194" w:type="dxa"/>
          </w:tcPr>
          <w:p w14:paraId="3870EA7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A414FD8"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</w:tr>
    </w:tbl>
    <w:p w14:paraId="3E6E3738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</w:p>
    <w:p w14:paraId="059E437E">
      <w:pPr>
        <w:snapToGrid w:val="0"/>
        <w:spacing w:line="48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本伦理委员会将</w:t>
      </w:r>
    </w:p>
    <w:p w14:paraId="25AF7B84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□提交进行会议审查，</w:t>
      </w:r>
    </w:p>
    <w:p w14:paraId="0396AD45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□提交进行快速审查</w:t>
      </w:r>
    </w:p>
    <w:p w14:paraId="5D0BF8EA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□同意接受该材料并进行备案</w:t>
      </w:r>
    </w:p>
    <w:p w14:paraId="64D7B564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□其他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</w:p>
    <w:p w14:paraId="193972AE">
      <w:pPr>
        <w:snapToGrid w:val="0"/>
        <w:spacing w:line="360" w:lineRule="auto"/>
        <w:ind w:firstLine="5880" w:firstLineChars="21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接收人：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 w14:paraId="1825BE7A">
      <w:pPr>
        <w:snapToGrid w:val="0"/>
        <w:spacing w:line="360" w:lineRule="auto"/>
        <w:ind w:firstLine="7140" w:firstLineChars="25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0A2DA1C5">
      <w:pPr>
        <w:snapToGrid w:val="0"/>
        <w:spacing w:line="480" w:lineRule="auto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7" w:h="16443"/>
      <w:pgMar w:top="1304" w:right="130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26AF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E6D67"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</w:t>
    </w:r>
    <w:bookmarkStart w:id="0" w:name="_GoBack"/>
    <w:bookmarkEnd w:id="0"/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E36"/>
    <w:rsid w:val="0005489F"/>
    <w:rsid w:val="00064ED7"/>
    <w:rsid w:val="0009688F"/>
    <w:rsid w:val="000D5CB3"/>
    <w:rsid w:val="00172A27"/>
    <w:rsid w:val="001A2FD0"/>
    <w:rsid w:val="001E109A"/>
    <w:rsid w:val="002834EE"/>
    <w:rsid w:val="00285443"/>
    <w:rsid w:val="003B3D0B"/>
    <w:rsid w:val="00546867"/>
    <w:rsid w:val="005A4E58"/>
    <w:rsid w:val="005B51B9"/>
    <w:rsid w:val="00621B5A"/>
    <w:rsid w:val="00626470"/>
    <w:rsid w:val="00773914"/>
    <w:rsid w:val="008161A1"/>
    <w:rsid w:val="0091769B"/>
    <w:rsid w:val="009A645E"/>
    <w:rsid w:val="009A7AF4"/>
    <w:rsid w:val="009C2F52"/>
    <w:rsid w:val="009C463D"/>
    <w:rsid w:val="009C5C2D"/>
    <w:rsid w:val="009F2E89"/>
    <w:rsid w:val="009F7109"/>
    <w:rsid w:val="00A30F45"/>
    <w:rsid w:val="00A328F8"/>
    <w:rsid w:val="00A338AF"/>
    <w:rsid w:val="00A448C0"/>
    <w:rsid w:val="00A8342A"/>
    <w:rsid w:val="00AD4051"/>
    <w:rsid w:val="00B32385"/>
    <w:rsid w:val="00B40BA4"/>
    <w:rsid w:val="00B5652B"/>
    <w:rsid w:val="00B81F78"/>
    <w:rsid w:val="00B92951"/>
    <w:rsid w:val="00BF34AD"/>
    <w:rsid w:val="00C0606E"/>
    <w:rsid w:val="00C67A80"/>
    <w:rsid w:val="00C70C39"/>
    <w:rsid w:val="00CA799B"/>
    <w:rsid w:val="00CC1A2A"/>
    <w:rsid w:val="00CD605D"/>
    <w:rsid w:val="00DA404E"/>
    <w:rsid w:val="00F26CA6"/>
    <w:rsid w:val="00F51237"/>
    <w:rsid w:val="00F54B1E"/>
    <w:rsid w:val="508F6688"/>
    <w:rsid w:val="620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qFormat/>
    <w:uiPriority w:val="0"/>
    <w:rPr>
      <w:lang w:val="zh-CN" w:eastAsia="zh-CN"/>
    </w:rPr>
  </w:style>
  <w:style w:type="paragraph" w:styleId="3">
    <w:name w:val="Closing"/>
    <w:basedOn w:val="1"/>
    <w:link w:val="10"/>
    <w:uiPriority w:val="0"/>
    <w:pPr>
      <w:ind w:left="100" w:leftChars="2100"/>
    </w:pPr>
    <w:rPr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称呼 字符"/>
    <w:link w:val="2"/>
    <w:uiPriority w:val="0"/>
    <w:rPr>
      <w:kern w:val="2"/>
      <w:sz w:val="21"/>
    </w:rPr>
  </w:style>
  <w:style w:type="character" w:customStyle="1" w:styleId="10">
    <w:name w:val="结束语 字符"/>
    <w:link w:val="3"/>
    <w:uiPriority w:val="0"/>
    <w:rPr>
      <w:kern w:val="2"/>
      <w:sz w:val="21"/>
    </w:rPr>
  </w:style>
  <w:style w:type="character" w:customStyle="1" w:styleId="11">
    <w:name w:val="标题 #4 (4) + 间距 0 pt"/>
    <w:qFormat/>
    <w:uiPriority w:val="0"/>
    <w:rPr>
      <w:rFonts w:ascii="MingLiU" w:hAnsi="MingLiU" w:eastAsia="MingLiU" w:cs="MingLiU"/>
      <w:color w:val="000000"/>
      <w:spacing w:val="13"/>
      <w:w w:val="100"/>
      <w:position w:val="0"/>
      <w:sz w:val="25"/>
      <w:szCs w:val="25"/>
      <w:u w:val="none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237</Characters>
  <Lines>4</Lines>
  <Paragraphs>1</Paragraphs>
  <TotalTime>0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2023-12-07T03:05:00Z</dcterms:created>
  <dc:creator>zhangxiangyang</dc:creator>
  <cp:lastModifiedBy>WPS_1705891325</cp:lastModifiedBy>
  <dcterms:modified xsi:type="dcterms:W3CDTF">2024-12-20T06:40:43Z</dcterms:modified>
  <dc:title>递交信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8943B9A15A8D43E5B52765C6770ABC9E_12</vt:lpwstr>
  </property>
</Properties>
</file>