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8D683A">
      <w:pPr>
        <w:jc w:val="center"/>
        <w:rPr>
          <w:rFonts w:hint="eastAsia" w:ascii="微软雅黑" w:hAnsi="微软雅黑" w:eastAsia="微软雅黑" w:cs="微软雅黑"/>
          <w:b/>
          <w:bCs w:val="0"/>
          <w:sz w:val="48"/>
          <w:szCs w:val="48"/>
          <w:highlight w:val="none"/>
        </w:rPr>
      </w:pPr>
      <w:r>
        <w:rPr>
          <w:rFonts w:hint="eastAsia" w:ascii="微软雅黑" w:hAnsi="微软雅黑" w:eastAsia="微软雅黑" w:cs="微软雅黑"/>
          <w:b/>
          <w:bCs w:val="0"/>
          <w:sz w:val="48"/>
          <w:szCs w:val="48"/>
          <w:highlight w:val="none"/>
          <w:lang w:eastAsia="zh-CN"/>
        </w:rPr>
        <w:t>采购</w:t>
      </w:r>
      <w:r>
        <w:rPr>
          <w:rFonts w:hint="eastAsia" w:ascii="微软雅黑" w:hAnsi="微软雅黑" w:eastAsia="微软雅黑" w:cs="微软雅黑"/>
          <w:b/>
          <w:bCs w:val="0"/>
          <w:sz w:val="48"/>
          <w:szCs w:val="48"/>
          <w:highlight w:val="none"/>
          <w:lang w:val="en-US" w:eastAsia="zh-CN"/>
        </w:rPr>
        <w:t>文件</w:t>
      </w:r>
    </w:p>
    <w:p w14:paraId="0D12AED1">
      <w:pPr>
        <w:pageBreakBefore w:val="0"/>
        <w:widowControl w:val="0"/>
        <w:kinsoku/>
        <w:wordWrap/>
        <w:overflowPunct/>
        <w:topLinePunct w:val="0"/>
        <w:autoSpaceDE/>
        <w:autoSpaceDN/>
        <w:bidi w:val="0"/>
        <w:adjustRightInd/>
        <w:snapToGrid w:val="0"/>
        <w:spacing w:before="0" w:beforeLines="0" w:after="0" w:afterLines="0" w:line="240" w:lineRule="auto"/>
        <w:jc w:val="left"/>
        <w:textAlignment w:val="auto"/>
        <w:outlineLvl w:val="9"/>
        <w:rPr>
          <w:rFonts w:hint="eastAsia" w:ascii="微软雅黑" w:hAnsi="微软雅黑" w:eastAsia="微软雅黑" w:cs="微软雅黑"/>
          <w:b/>
          <w:bCs/>
          <w:sz w:val="28"/>
          <w:szCs w:val="28"/>
        </w:rPr>
      </w:pPr>
      <w:bookmarkStart w:id="0" w:name="_Toc62142010"/>
      <w:bookmarkStart w:id="1" w:name="_Toc62141001"/>
      <w:bookmarkStart w:id="2" w:name="_Toc62140294"/>
      <w:r>
        <w:rPr>
          <w:rFonts w:hint="eastAsia" w:ascii="微软雅黑" w:hAnsi="微软雅黑" w:eastAsia="微软雅黑" w:cs="微软雅黑"/>
          <w:b/>
          <w:bCs/>
          <w:sz w:val="28"/>
          <w:szCs w:val="28"/>
          <w:lang w:val="en-US" w:eastAsia="zh-CN"/>
        </w:rPr>
        <w:t xml:space="preserve">第一章 </w:t>
      </w:r>
      <w:r>
        <w:rPr>
          <w:rFonts w:hint="eastAsia" w:ascii="微软雅黑" w:hAnsi="微软雅黑" w:eastAsia="微软雅黑" w:cs="微软雅黑"/>
          <w:b/>
          <w:bCs/>
          <w:sz w:val="28"/>
          <w:szCs w:val="28"/>
        </w:rPr>
        <w:t>项目信息</w:t>
      </w:r>
      <w:bookmarkEnd w:id="0"/>
      <w:bookmarkEnd w:id="1"/>
      <w:bookmarkEnd w:id="2"/>
    </w:p>
    <w:p w14:paraId="7B5F4EB3">
      <w:pPr>
        <w:pageBreakBefore w:val="0"/>
        <w:widowControl w:val="0"/>
        <w:kinsoku/>
        <w:wordWrap/>
        <w:overflowPunct/>
        <w:topLinePunct w:val="0"/>
        <w:autoSpaceDE/>
        <w:autoSpaceDN/>
        <w:bidi w:val="0"/>
        <w:adjustRightInd/>
        <w:snapToGrid w:val="0"/>
        <w:spacing w:line="240" w:lineRule="auto"/>
        <w:ind w:firstLine="560" w:firstLineChars="200"/>
        <w:jc w:val="left"/>
        <w:textAlignment w:val="auto"/>
        <w:outlineLvl w:val="9"/>
        <w:rPr>
          <w:rFonts w:hint="eastAsia" w:ascii="黑体" w:hAnsi="黑体" w:eastAsia="黑体" w:cs="宋体"/>
          <w:color w:val="222222"/>
          <w:kern w:val="0"/>
          <w:sz w:val="28"/>
          <w:szCs w:val="28"/>
          <w:lang w:val="en-US" w:eastAsia="zh-CN"/>
        </w:rPr>
      </w:pPr>
      <w:r>
        <w:rPr>
          <w:rFonts w:hint="eastAsia" w:ascii="黑体" w:hAnsi="黑体" w:eastAsia="黑体" w:cs="宋体"/>
          <w:color w:val="222222"/>
          <w:kern w:val="0"/>
          <w:sz w:val="28"/>
          <w:szCs w:val="28"/>
        </w:rPr>
        <w:t>项目名称：</w:t>
      </w:r>
      <w:r>
        <w:rPr>
          <w:rFonts w:hint="eastAsia" w:ascii="黑体" w:hAnsi="黑体" w:eastAsia="黑体" w:cs="宋体"/>
          <w:color w:val="222222"/>
          <w:kern w:val="0"/>
          <w:sz w:val="28"/>
          <w:szCs w:val="28"/>
          <w:lang w:val="en-US" w:eastAsia="zh-CN"/>
        </w:rPr>
        <w:t xml:space="preserve"> 神经内科臭氧治疗仪</w:t>
      </w:r>
      <w:r>
        <w:rPr>
          <w:rFonts w:hint="eastAsia" w:ascii="黑体" w:hAnsi="黑体" w:eastAsia="黑体" w:cs="宋体"/>
          <w:color w:val="222222"/>
          <w:kern w:val="0"/>
          <w:sz w:val="28"/>
          <w:szCs w:val="28"/>
        </w:rPr>
        <w:t>维修项目</w:t>
      </w:r>
      <w:bookmarkStart w:id="4" w:name="_GoBack"/>
      <w:bookmarkEnd w:id="4"/>
    </w:p>
    <w:p w14:paraId="49873B42">
      <w:pPr>
        <w:pageBreakBefore w:val="0"/>
        <w:widowControl w:val="0"/>
        <w:kinsoku/>
        <w:wordWrap/>
        <w:overflowPunct/>
        <w:topLinePunct w:val="0"/>
        <w:autoSpaceDE/>
        <w:autoSpaceDN/>
        <w:bidi w:val="0"/>
        <w:adjustRightInd/>
        <w:snapToGrid w:val="0"/>
        <w:spacing w:line="240" w:lineRule="auto"/>
        <w:ind w:firstLine="560" w:firstLineChars="200"/>
        <w:jc w:val="left"/>
        <w:textAlignment w:val="auto"/>
        <w:outlineLvl w:val="9"/>
        <w:rPr>
          <w:rFonts w:hint="eastAsia" w:ascii="黑体" w:hAnsi="黑体" w:eastAsia="黑体" w:cs="宋体"/>
          <w:color w:val="222222"/>
          <w:kern w:val="0"/>
          <w:sz w:val="28"/>
          <w:szCs w:val="28"/>
        </w:rPr>
      </w:pPr>
      <w:r>
        <w:rPr>
          <w:rFonts w:hint="eastAsia" w:ascii="黑体" w:hAnsi="黑体" w:eastAsia="黑体" w:cs="宋体"/>
          <w:color w:val="222222"/>
          <w:kern w:val="0"/>
          <w:sz w:val="28"/>
          <w:szCs w:val="28"/>
        </w:rPr>
        <w:t xml:space="preserve">项目类型： </w:t>
      </w:r>
      <w:r>
        <w:rPr>
          <w:rFonts w:hint="eastAsia" w:ascii="黑体" w:hAnsi="黑体" w:eastAsia="黑体" w:cs="宋体"/>
          <w:color w:val="222222"/>
          <w:kern w:val="0"/>
          <w:sz w:val="28"/>
          <w:szCs w:val="28"/>
          <w:lang w:eastAsia="zh-CN"/>
        </w:rPr>
        <w:t>☑</w:t>
      </w:r>
      <w:r>
        <w:rPr>
          <w:rFonts w:hint="eastAsia" w:ascii="黑体" w:hAnsi="黑体" w:eastAsia="黑体" w:cs="宋体"/>
          <w:color w:val="222222"/>
          <w:kern w:val="0"/>
          <w:sz w:val="28"/>
          <w:szCs w:val="28"/>
        </w:rPr>
        <w:t xml:space="preserve">货物    </w:t>
      </w:r>
      <w:r>
        <w:rPr>
          <w:rFonts w:hint="eastAsia" w:ascii="黑体" w:hAnsi="黑体" w:eastAsia="黑体" w:cs="宋体"/>
          <w:color w:val="222222"/>
          <w:kern w:val="0"/>
          <w:sz w:val="28"/>
          <w:szCs w:val="28"/>
          <w:lang w:eastAsia="zh-CN"/>
        </w:rPr>
        <w:t>□</w:t>
      </w:r>
      <w:r>
        <w:rPr>
          <w:rFonts w:hint="eastAsia" w:ascii="黑体" w:hAnsi="黑体" w:eastAsia="黑体" w:cs="宋体"/>
          <w:color w:val="222222"/>
          <w:kern w:val="0"/>
          <w:sz w:val="28"/>
          <w:szCs w:val="28"/>
        </w:rPr>
        <w:t xml:space="preserve">服务   </w:t>
      </w:r>
      <w:r>
        <w:rPr>
          <w:rFonts w:hint="eastAsia" w:ascii="黑体" w:hAnsi="黑体" w:eastAsia="黑体" w:cs="宋体"/>
          <w:color w:val="222222"/>
          <w:kern w:val="0"/>
          <w:sz w:val="28"/>
          <w:szCs w:val="28"/>
          <w:lang w:val="en-US" w:eastAsia="zh-CN"/>
        </w:rPr>
        <w:t xml:space="preserve"> </w:t>
      </w:r>
      <w:r>
        <w:rPr>
          <w:rFonts w:hint="eastAsia" w:ascii="黑体" w:hAnsi="黑体" w:eastAsia="黑体" w:cs="宋体"/>
          <w:color w:val="222222"/>
          <w:kern w:val="0"/>
          <w:sz w:val="28"/>
          <w:szCs w:val="28"/>
        </w:rPr>
        <w:t>□工程</w:t>
      </w:r>
    </w:p>
    <w:p w14:paraId="3613D911">
      <w:pPr>
        <w:pageBreakBefore w:val="0"/>
        <w:widowControl w:val="0"/>
        <w:kinsoku/>
        <w:wordWrap/>
        <w:overflowPunct/>
        <w:topLinePunct w:val="0"/>
        <w:autoSpaceDE/>
        <w:autoSpaceDN/>
        <w:bidi w:val="0"/>
        <w:adjustRightInd/>
        <w:snapToGrid w:val="0"/>
        <w:spacing w:line="240" w:lineRule="auto"/>
        <w:ind w:firstLine="560" w:firstLineChars="200"/>
        <w:jc w:val="left"/>
        <w:textAlignment w:val="auto"/>
        <w:outlineLvl w:val="9"/>
        <w:rPr>
          <w:rFonts w:hint="eastAsia" w:ascii="黑体" w:hAnsi="黑体" w:eastAsia="黑体" w:cs="宋体"/>
          <w:color w:val="222222"/>
          <w:kern w:val="0"/>
          <w:sz w:val="28"/>
          <w:szCs w:val="28"/>
          <w:lang w:eastAsia="zh-CN"/>
        </w:rPr>
      </w:pPr>
      <w:r>
        <w:rPr>
          <w:rFonts w:hint="eastAsia" w:ascii="黑体" w:hAnsi="黑体" w:eastAsia="黑体" w:cs="宋体"/>
          <w:color w:val="222222"/>
          <w:kern w:val="0"/>
          <w:sz w:val="28"/>
          <w:szCs w:val="28"/>
        </w:rPr>
        <w:t>采购方式：  询价</w:t>
      </w:r>
    </w:p>
    <w:p w14:paraId="590DC67F">
      <w:pPr>
        <w:pageBreakBefore w:val="0"/>
        <w:widowControl w:val="0"/>
        <w:kinsoku/>
        <w:wordWrap/>
        <w:overflowPunct/>
        <w:topLinePunct w:val="0"/>
        <w:autoSpaceDE/>
        <w:autoSpaceDN/>
        <w:bidi w:val="0"/>
        <w:adjustRightInd/>
        <w:snapToGrid w:val="0"/>
        <w:spacing w:line="240" w:lineRule="auto"/>
        <w:ind w:firstLine="560" w:firstLineChars="200"/>
        <w:jc w:val="left"/>
        <w:textAlignment w:val="auto"/>
        <w:outlineLvl w:val="9"/>
        <w:rPr>
          <w:rFonts w:hint="eastAsia" w:ascii="黑体" w:hAnsi="黑体" w:eastAsia="黑体" w:cs="宋体"/>
          <w:color w:val="222222"/>
          <w:kern w:val="0"/>
          <w:sz w:val="28"/>
          <w:szCs w:val="28"/>
          <w:lang w:val="en-US" w:eastAsia="zh-CN"/>
        </w:rPr>
      </w:pPr>
      <w:r>
        <w:rPr>
          <w:rFonts w:hint="eastAsia" w:ascii="黑体" w:hAnsi="黑体" w:eastAsia="黑体" w:cs="宋体"/>
          <w:color w:val="222222"/>
          <w:kern w:val="0"/>
          <w:sz w:val="28"/>
          <w:szCs w:val="28"/>
        </w:rPr>
        <w:t>货币类型：</w:t>
      </w:r>
      <w:r>
        <w:rPr>
          <w:rFonts w:hint="eastAsia" w:ascii="黑体" w:hAnsi="黑体" w:eastAsia="黑体" w:cs="宋体"/>
          <w:color w:val="222222"/>
          <w:kern w:val="0"/>
          <w:sz w:val="28"/>
          <w:szCs w:val="28"/>
          <w:lang w:val="en-US" w:eastAsia="zh-CN"/>
        </w:rPr>
        <w:t xml:space="preserve"> </w:t>
      </w:r>
      <w:r>
        <w:rPr>
          <w:rFonts w:hint="eastAsia" w:ascii="黑体" w:hAnsi="黑体" w:eastAsia="黑体" w:cs="宋体"/>
          <w:color w:val="222222"/>
          <w:kern w:val="0"/>
          <w:sz w:val="28"/>
          <w:szCs w:val="28"/>
        </w:rPr>
        <w:t>人民币</w:t>
      </w:r>
      <w:r>
        <w:rPr>
          <w:rFonts w:hint="eastAsia" w:ascii="黑体" w:hAnsi="黑体" w:eastAsia="黑体" w:cs="宋体"/>
          <w:color w:val="222222"/>
          <w:kern w:val="0"/>
          <w:sz w:val="28"/>
          <w:szCs w:val="28"/>
          <w:lang w:val="en-US" w:eastAsia="zh-CN"/>
        </w:rPr>
        <w:t xml:space="preserve"> </w:t>
      </w:r>
    </w:p>
    <w:p w14:paraId="1F382CBB">
      <w:pPr>
        <w:pageBreakBefore w:val="0"/>
        <w:widowControl w:val="0"/>
        <w:kinsoku/>
        <w:wordWrap/>
        <w:overflowPunct/>
        <w:topLinePunct w:val="0"/>
        <w:autoSpaceDE/>
        <w:autoSpaceDN/>
        <w:bidi w:val="0"/>
        <w:adjustRightInd/>
        <w:snapToGrid w:val="0"/>
        <w:spacing w:line="240" w:lineRule="auto"/>
        <w:ind w:firstLine="480" w:firstLineChars="200"/>
        <w:jc w:val="left"/>
        <w:textAlignment w:val="auto"/>
        <w:outlineLvl w:val="9"/>
        <w:rPr>
          <w:rFonts w:hint="eastAsia" w:ascii="微软雅黑" w:hAnsi="微软雅黑" w:eastAsia="微软雅黑" w:cs="微软雅黑"/>
          <w:sz w:val="24"/>
          <w:szCs w:val="24"/>
          <w:lang w:val="en-US" w:eastAsia="zh-CN"/>
        </w:rPr>
      </w:pPr>
    </w:p>
    <w:p w14:paraId="3323D2D6">
      <w:pPr>
        <w:pageBreakBefore w:val="0"/>
        <w:widowControl w:val="0"/>
        <w:kinsoku/>
        <w:wordWrap/>
        <w:overflowPunct/>
        <w:topLinePunct w:val="0"/>
        <w:autoSpaceDE/>
        <w:autoSpaceDN/>
        <w:bidi w:val="0"/>
        <w:adjustRightInd/>
        <w:snapToGrid w:val="0"/>
        <w:spacing w:before="0" w:beforeLines="0" w:after="0" w:afterLines="0" w:line="240" w:lineRule="auto"/>
        <w:jc w:val="left"/>
        <w:textAlignment w:val="auto"/>
        <w:outlineLvl w:val="9"/>
        <w:rPr>
          <w:rFonts w:hint="eastAsia" w:ascii="微软雅黑" w:hAnsi="微软雅黑" w:eastAsia="微软雅黑" w:cs="微软雅黑"/>
          <w:b/>
          <w:bCs/>
          <w:sz w:val="28"/>
          <w:szCs w:val="28"/>
          <w:lang w:val="en-US" w:eastAsia="zh-CN"/>
        </w:rPr>
      </w:pPr>
      <w:r>
        <w:rPr>
          <w:rFonts w:hint="eastAsia" w:ascii="微软雅黑" w:hAnsi="微软雅黑" w:eastAsia="微软雅黑" w:cs="微软雅黑"/>
          <w:b/>
          <w:bCs/>
          <w:sz w:val="28"/>
          <w:szCs w:val="28"/>
          <w:lang w:val="en-US" w:eastAsia="zh-CN"/>
        </w:rPr>
        <w:t>第二章 自行采购询价公告</w:t>
      </w:r>
    </w:p>
    <w:p w14:paraId="05FBA3E3">
      <w:pPr>
        <w:pageBreakBefore w:val="0"/>
        <w:widowControl w:val="0"/>
        <w:kinsoku/>
        <w:wordWrap/>
        <w:overflowPunct/>
        <w:topLinePunct w:val="0"/>
        <w:autoSpaceDE/>
        <w:autoSpaceDN/>
        <w:bidi w:val="0"/>
        <w:adjustRightInd/>
        <w:snapToGrid w:val="0"/>
        <w:spacing w:line="240" w:lineRule="auto"/>
        <w:ind w:firstLine="560" w:firstLineChars="200"/>
        <w:jc w:val="left"/>
        <w:textAlignment w:val="auto"/>
        <w:outlineLvl w:val="9"/>
        <w:rPr>
          <w:rFonts w:hint="eastAsia" w:ascii="黑体" w:hAnsi="黑体" w:eastAsia="黑体" w:cs="宋体"/>
          <w:color w:val="222222"/>
          <w:kern w:val="0"/>
          <w:sz w:val="28"/>
          <w:szCs w:val="28"/>
          <w:lang w:val="en-US" w:eastAsia="zh-CN"/>
        </w:rPr>
      </w:pPr>
      <w:r>
        <w:rPr>
          <w:rFonts w:hint="eastAsia" w:ascii="黑体" w:hAnsi="黑体" w:eastAsia="黑体" w:cs="宋体"/>
          <w:color w:val="222222"/>
          <w:kern w:val="0"/>
          <w:sz w:val="28"/>
          <w:szCs w:val="28"/>
          <w:lang w:val="en-US" w:eastAsia="zh-CN"/>
        </w:rPr>
        <w:t>根据《深圳大学总医院采购管理办法》的有关规定，深圳大学总医院就神经内科臭氧治疗仪项目，进行公开询价，欢迎符合资格的供应商参加。</w:t>
      </w:r>
    </w:p>
    <w:p w14:paraId="1D9CC714">
      <w:pPr>
        <w:pageBreakBefore w:val="0"/>
        <w:widowControl w:val="0"/>
        <w:kinsoku/>
        <w:wordWrap/>
        <w:overflowPunct/>
        <w:topLinePunct w:val="0"/>
        <w:autoSpaceDE/>
        <w:autoSpaceDN/>
        <w:bidi w:val="0"/>
        <w:adjustRightInd/>
        <w:snapToGrid w:val="0"/>
        <w:spacing w:before="0" w:beforeLines="0" w:after="0" w:afterLines="0" w:line="240" w:lineRule="auto"/>
        <w:ind w:firstLine="560" w:firstLineChars="200"/>
        <w:jc w:val="left"/>
        <w:textAlignment w:val="auto"/>
        <w:outlineLvl w:val="9"/>
        <w:rPr>
          <w:rFonts w:hint="eastAsia" w:ascii="微软雅黑" w:hAnsi="微软雅黑" w:eastAsia="微软雅黑" w:cs="微软雅黑"/>
          <w:b/>
          <w:bCs/>
          <w:sz w:val="28"/>
          <w:szCs w:val="28"/>
          <w:lang w:val="en-US" w:eastAsia="zh-CN"/>
        </w:rPr>
      </w:pPr>
      <w:r>
        <w:rPr>
          <w:rFonts w:hint="eastAsia" w:ascii="微软雅黑" w:hAnsi="微软雅黑" w:eastAsia="微软雅黑" w:cs="微软雅黑"/>
          <w:b/>
          <w:bCs/>
          <w:sz w:val="28"/>
          <w:szCs w:val="28"/>
          <w:lang w:val="en-US" w:eastAsia="zh-CN"/>
        </w:rPr>
        <w:t>一、项目采购要求：</w:t>
      </w:r>
    </w:p>
    <w:p w14:paraId="20DCB5D2">
      <w:pPr>
        <w:pageBreakBefore w:val="0"/>
        <w:widowControl w:val="0"/>
        <w:kinsoku/>
        <w:wordWrap/>
        <w:overflowPunct/>
        <w:topLinePunct w:val="0"/>
        <w:autoSpaceDE/>
        <w:autoSpaceDN/>
        <w:bidi w:val="0"/>
        <w:adjustRightInd/>
        <w:snapToGrid w:val="0"/>
        <w:spacing w:line="240" w:lineRule="auto"/>
        <w:ind w:firstLine="560" w:firstLineChars="200"/>
        <w:jc w:val="left"/>
        <w:textAlignment w:val="auto"/>
        <w:outlineLvl w:val="9"/>
        <w:rPr>
          <w:rFonts w:hint="eastAsia" w:ascii="黑体" w:hAnsi="黑体" w:eastAsia="黑体" w:cs="宋体"/>
          <w:color w:val="222222"/>
          <w:kern w:val="0"/>
          <w:sz w:val="28"/>
          <w:szCs w:val="28"/>
          <w:lang w:val="en-US" w:eastAsia="zh-CN"/>
        </w:rPr>
      </w:pPr>
      <w:r>
        <w:rPr>
          <w:rFonts w:hint="eastAsia" w:ascii="黑体" w:hAnsi="黑体" w:eastAsia="黑体" w:cs="宋体"/>
          <w:color w:val="222222"/>
          <w:kern w:val="0"/>
          <w:sz w:val="28"/>
          <w:szCs w:val="28"/>
          <w:lang w:val="en-US" w:eastAsia="zh-CN"/>
        </w:rPr>
        <w:t>具体要求请下载附件《采购文件》。</w:t>
      </w:r>
    </w:p>
    <w:p w14:paraId="2D240F79">
      <w:pPr>
        <w:pageBreakBefore w:val="0"/>
        <w:widowControl w:val="0"/>
        <w:kinsoku/>
        <w:wordWrap/>
        <w:overflowPunct/>
        <w:topLinePunct w:val="0"/>
        <w:autoSpaceDE/>
        <w:autoSpaceDN/>
        <w:bidi w:val="0"/>
        <w:adjustRightInd/>
        <w:snapToGrid w:val="0"/>
        <w:spacing w:line="240" w:lineRule="auto"/>
        <w:ind w:firstLine="480" w:firstLineChars="200"/>
        <w:jc w:val="left"/>
        <w:textAlignment w:val="auto"/>
        <w:outlineLvl w:val="9"/>
        <w:rPr>
          <w:rFonts w:hint="eastAsia" w:ascii="微软雅黑" w:hAnsi="微软雅黑" w:eastAsia="微软雅黑" w:cs="微软雅黑"/>
          <w:sz w:val="24"/>
          <w:szCs w:val="24"/>
        </w:rPr>
      </w:pPr>
    </w:p>
    <w:p w14:paraId="51F9496C">
      <w:pPr>
        <w:pageBreakBefore w:val="0"/>
        <w:widowControl w:val="0"/>
        <w:kinsoku/>
        <w:wordWrap/>
        <w:overflowPunct/>
        <w:topLinePunct w:val="0"/>
        <w:autoSpaceDE/>
        <w:autoSpaceDN/>
        <w:bidi w:val="0"/>
        <w:adjustRightInd/>
        <w:snapToGrid w:val="0"/>
        <w:spacing w:before="0" w:beforeLines="0" w:after="0" w:afterLines="0" w:line="240" w:lineRule="auto"/>
        <w:ind w:firstLine="560" w:firstLineChars="200"/>
        <w:jc w:val="left"/>
        <w:textAlignment w:val="auto"/>
        <w:outlineLvl w:val="9"/>
        <w:rPr>
          <w:rFonts w:hint="eastAsia" w:ascii="微软雅黑" w:hAnsi="微软雅黑" w:eastAsia="微软雅黑" w:cs="微软雅黑"/>
          <w:b/>
          <w:bCs/>
          <w:sz w:val="28"/>
          <w:szCs w:val="28"/>
          <w:lang w:val="en-US" w:eastAsia="zh-CN"/>
        </w:rPr>
      </w:pPr>
      <w:r>
        <w:rPr>
          <w:rFonts w:hint="eastAsia" w:ascii="微软雅黑" w:hAnsi="微软雅黑" w:eastAsia="微软雅黑" w:cs="微软雅黑"/>
          <w:b/>
          <w:bCs/>
          <w:sz w:val="28"/>
          <w:szCs w:val="28"/>
          <w:lang w:val="en-US" w:eastAsia="zh-CN"/>
        </w:rPr>
        <w:t>二、投标人资质要求：</w:t>
      </w:r>
    </w:p>
    <w:p w14:paraId="51EA9D3A">
      <w:pPr>
        <w:pageBreakBefore w:val="0"/>
        <w:widowControl w:val="0"/>
        <w:kinsoku/>
        <w:wordWrap/>
        <w:overflowPunct/>
        <w:topLinePunct w:val="0"/>
        <w:autoSpaceDE/>
        <w:autoSpaceDN/>
        <w:bidi w:val="0"/>
        <w:adjustRightInd/>
        <w:snapToGrid w:val="0"/>
        <w:spacing w:line="240" w:lineRule="auto"/>
        <w:ind w:firstLine="560" w:firstLineChars="200"/>
        <w:jc w:val="left"/>
        <w:textAlignment w:val="auto"/>
        <w:outlineLvl w:val="9"/>
        <w:rPr>
          <w:rFonts w:hint="eastAsia" w:ascii="黑体" w:hAnsi="黑体" w:eastAsia="黑体" w:cs="宋体"/>
          <w:color w:val="222222"/>
          <w:kern w:val="0"/>
          <w:sz w:val="28"/>
          <w:szCs w:val="28"/>
          <w:lang w:val="en-US" w:eastAsia="zh-CN"/>
        </w:rPr>
      </w:pPr>
      <w:r>
        <w:rPr>
          <w:rFonts w:hint="eastAsia" w:ascii="黑体" w:hAnsi="黑体" w:eastAsia="黑体" w:cs="宋体"/>
          <w:color w:val="222222"/>
          <w:kern w:val="0"/>
          <w:sz w:val="28"/>
          <w:szCs w:val="28"/>
          <w:lang w:val="en-US" w:eastAsia="zh-CN"/>
        </w:rPr>
        <w:t>具有独立法人资格或具有独立承担民事责任的能力的其它组织（提供营业执照或事业单位法人证等法人证明扫描件，原件备查）。</w:t>
      </w:r>
    </w:p>
    <w:p w14:paraId="1BB5E22D">
      <w:pPr>
        <w:pageBreakBefore w:val="0"/>
        <w:widowControl w:val="0"/>
        <w:numPr>
          <w:ilvl w:val="0"/>
          <w:numId w:val="0"/>
        </w:numPr>
        <w:kinsoku/>
        <w:wordWrap/>
        <w:overflowPunct/>
        <w:topLinePunct w:val="0"/>
        <w:autoSpaceDE/>
        <w:autoSpaceDN/>
        <w:bidi w:val="0"/>
        <w:adjustRightInd/>
        <w:snapToGrid w:val="0"/>
        <w:spacing w:line="240" w:lineRule="auto"/>
        <w:ind w:firstLine="480" w:firstLineChars="200"/>
        <w:jc w:val="left"/>
        <w:textAlignment w:val="auto"/>
        <w:outlineLvl w:val="9"/>
        <w:rPr>
          <w:rFonts w:hint="eastAsia" w:ascii="微软雅黑" w:hAnsi="微软雅黑" w:eastAsia="微软雅黑" w:cs="微软雅黑"/>
          <w:sz w:val="24"/>
          <w:szCs w:val="24"/>
          <w:lang w:val="en-US" w:eastAsia="zh-CN"/>
        </w:rPr>
      </w:pPr>
    </w:p>
    <w:p w14:paraId="63486FF0">
      <w:pPr>
        <w:pageBreakBefore w:val="0"/>
        <w:widowControl w:val="0"/>
        <w:numPr>
          <w:ilvl w:val="0"/>
          <w:numId w:val="1"/>
        </w:numPr>
        <w:kinsoku/>
        <w:wordWrap/>
        <w:overflowPunct/>
        <w:topLinePunct w:val="0"/>
        <w:autoSpaceDE/>
        <w:autoSpaceDN/>
        <w:bidi w:val="0"/>
        <w:adjustRightInd/>
        <w:snapToGrid w:val="0"/>
        <w:spacing w:line="240" w:lineRule="auto"/>
        <w:ind w:firstLine="560" w:firstLineChars="200"/>
        <w:jc w:val="left"/>
        <w:textAlignment w:val="auto"/>
        <w:outlineLvl w:val="9"/>
        <w:rPr>
          <w:rFonts w:hint="eastAsia" w:ascii="微软雅黑" w:hAnsi="微软雅黑" w:eastAsia="微软雅黑" w:cs="微软雅黑"/>
          <w:b/>
          <w:bCs/>
          <w:sz w:val="28"/>
          <w:szCs w:val="28"/>
          <w:lang w:val="en-US" w:eastAsia="zh-CN"/>
        </w:rPr>
      </w:pPr>
      <w:r>
        <w:rPr>
          <w:rFonts w:hint="eastAsia" w:ascii="微软雅黑" w:hAnsi="微软雅黑" w:eastAsia="微软雅黑" w:cs="微软雅黑"/>
          <w:b/>
          <w:bCs/>
          <w:sz w:val="28"/>
          <w:szCs w:val="28"/>
          <w:lang w:val="en-US" w:eastAsia="zh-CN"/>
        </w:rPr>
        <w:t>采购预算或最高限价：</w:t>
      </w:r>
    </w:p>
    <w:p w14:paraId="522C160C">
      <w:pPr>
        <w:pageBreakBefore w:val="0"/>
        <w:widowControl w:val="0"/>
        <w:numPr>
          <w:ilvl w:val="0"/>
          <w:numId w:val="0"/>
        </w:numPr>
        <w:kinsoku/>
        <w:wordWrap/>
        <w:overflowPunct/>
        <w:topLinePunct w:val="0"/>
        <w:autoSpaceDE/>
        <w:autoSpaceDN/>
        <w:bidi w:val="0"/>
        <w:adjustRightInd/>
        <w:snapToGrid w:val="0"/>
        <w:spacing w:line="240" w:lineRule="auto"/>
        <w:ind w:firstLine="560" w:firstLineChars="200"/>
        <w:jc w:val="left"/>
        <w:textAlignment w:val="auto"/>
        <w:outlineLvl w:val="9"/>
        <w:rPr>
          <w:rFonts w:hint="eastAsia" w:ascii="微软雅黑" w:hAnsi="微软雅黑" w:eastAsia="微软雅黑" w:cs="微软雅黑"/>
          <w:sz w:val="24"/>
          <w:szCs w:val="24"/>
          <w:lang w:val="en-US" w:eastAsia="zh-CN"/>
        </w:rPr>
      </w:pPr>
      <w:r>
        <w:rPr>
          <w:rFonts w:hint="eastAsia" w:ascii="黑体" w:hAnsi="黑体" w:eastAsia="黑体" w:cs="黑体"/>
          <w:color w:val="auto"/>
          <w:sz w:val="28"/>
          <w:szCs w:val="28"/>
          <w:lang w:val="en-US" w:eastAsia="zh-CN"/>
        </w:rPr>
        <w:t>13500元（人民币）</w:t>
      </w:r>
      <w:r>
        <w:rPr>
          <w:rFonts w:hint="eastAsia" w:ascii="微软雅黑" w:hAnsi="微软雅黑" w:eastAsia="微软雅黑" w:cs="微软雅黑"/>
          <w:sz w:val="24"/>
          <w:szCs w:val="24"/>
          <w:lang w:val="en-US" w:eastAsia="zh-CN"/>
        </w:rPr>
        <w:t>。</w:t>
      </w:r>
    </w:p>
    <w:p w14:paraId="53948B91">
      <w:pPr>
        <w:pageBreakBefore w:val="0"/>
        <w:widowControl w:val="0"/>
        <w:numPr>
          <w:ilvl w:val="0"/>
          <w:numId w:val="0"/>
        </w:numPr>
        <w:kinsoku/>
        <w:wordWrap/>
        <w:overflowPunct/>
        <w:topLinePunct w:val="0"/>
        <w:autoSpaceDE/>
        <w:autoSpaceDN/>
        <w:bidi w:val="0"/>
        <w:adjustRightInd/>
        <w:snapToGrid w:val="0"/>
        <w:spacing w:line="240" w:lineRule="auto"/>
        <w:ind w:firstLine="480" w:firstLineChars="200"/>
        <w:jc w:val="left"/>
        <w:textAlignment w:val="auto"/>
        <w:outlineLvl w:val="9"/>
        <w:rPr>
          <w:rFonts w:hint="eastAsia" w:ascii="微软雅黑" w:hAnsi="微软雅黑" w:eastAsia="微软雅黑" w:cs="微软雅黑"/>
          <w:sz w:val="24"/>
          <w:szCs w:val="24"/>
          <w:lang w:val="en-US" w:eastAsia="zh-CN"/>
        </w:rPr>
      </w:pPr>
    </w:p>
    <w:p w14:paraId="5BD68E07">
      <w:pPr>
        <w:pageBreakBefore w:val="0"/>
        <w:widowControl w:val="0"/>
        <w:kinsoku/>
        <w:wordWrap/>
        <w:overflowPunct/>
        <w:topLinePunct w:val="0"/>
        <w:autoSpaceDE/>
        <w:autoSpaceDN/>
        <w:bidi w:val="0"/>
        <w:adjustRightInd/>
        <w:snapToGrid w:val="0"/>
        <w:spacing w:before="0" w:beforeLines="0" w:after="0" w:afterLines="0" w:line="240" w:lineRule="auto"/>
        <w:ind w:firstLine="560" w:firstLineChars="200"/>
        <w:jc w:val="left"/>
        <w:textAlignment w:val="auto"/>
        <w:outlineLvl w:val="9"/>
        <w:rPr>
          <w:rFonts w:hint="eastAsia" w:ascii="微软雅黑" w:hAnsi="微软雅黑" w:eastAsia="微软雅黑" w:cs="微软雅黑"/>
          <w:b/>
          <w:bCs/>
          <w:sz w:val="28"/>
          <w:szCs w:val="28"/>
          <w:lang w:val="en-US" w:eastAsia="zh-CN"/>
        </w:rPr>
      </w:pPr>
      <w:r>
        <w:rPr>
          <w:rFonts w:hint="eastAsia" w:ascii="微软雅黑" w:hAnsi="微软雅黑" w:eastAsia="微软雅黑" w:cs="微软雅黑"/>
          <w:b/>
          <w:bCs/>
          <w:sz w:val="28"/>
          <w:szCs w:val="28"/>
          <w:lang w:val="en-US" w:eastAsia="zh-CN"/>
        </w:rPr>
        <w:t>四、提交资料要求：</w:t>
      </w:r>
    </w:p>
    <w:p w14:paraId="60A1879B">
      <w:pPr>
        <w:pageBreakBefore w:val="0"/>
        <w:widowControl w:val="0"/>
        <w:kinsoku/>
        <w:wordWrap/>
        <w:overflowPunct/>
        <w:topLinePunct w:val="0"/>
        <w:autoSpaceDE/>
        <w:autoSpaceDN/>
        <w:bidi w:val="0"/>
        <w:adjustRightInd/>
        <w:snapToGrid w:val="0"/>
        <w:spacing w:line="240" w:lineRule="auto"/>
        <w:ind w:firstLine="560" w:firstLineChars="200"/>
        <w:jc w:val="left"/>
        <w:textAlignment w:val="auto"/>
        <w:outlineLvl w:val="9"/>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（一）加盖供应商公章的报价单扫描件；</w:t>
      </w:r>
    </w:p>
    <w:p w14:paraId="103F4AEA">
      <w:pPr>
        <w:pageBreakBefore w:val="0"/>
        <w:widowControl w:val="0"/>
        <w:kinsoku/>
        <w:wordWrap/>
        <w:overflowPunct/>
        <w:topLinePunct w:val="0"/>
        <w:autoSpaceDE/>
        <w:autoSpaceDN/>
        <w:bidi w:val="0"/>
        <w:adjustRightInd/>
        <w:snapToGrid w:val="0"/>
        <w:spacing w:line="240" w:lineRule="auto"/>
        <w:ind w:firstLine="560" w:firstLineChars="200"/>
        <w:jc w:val="left"/>
        <w:textAlignment w:val="auto"/>
        <w:outlineLvl w:val="9"/>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（二）加盖供应商公章的营业执照或事业单位法人证等法人证明扫描件；</w:t>
      </w:r>
    </w:p>
    <w:p w14:paraId="6337C5A8">
      <w:pPr>
        <w:pageBreakBefore w:val="0"/>
        <w:widowControl w:val="0"/>
        <w:kinsoku/>
        <w:wordWrap/>
        <w:overflowPunct/>
        <w:topLinePunct w:val="0"/>
        <w:autoSpaceDE/>
        <w:autoSpaceDN/>
        <w:bidi w:val="0"/>
        <w:adjustRightInd/>
        <w:snapToGrid w:val="0"/>
        <w:spacing w:line="240" w:lineRule="auto"/>
        <w:ind w:firstLine="560" w:firstLineChars="200"/>
        <w:jc w:val="left"/>
        <w:textAlignment w:val="auto"/>
        <w:outlineLvl w:val="9"/>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（三）其他供应商认为需要提供的资料扫描件。</w:t>
      </w:r>
    </w:p>
    <w:p w14:paraId="19273389">
      <w:pPr>
        <w:pageBreakBefore w:val="0"/>
        <w:widowControl w:val="0"/>
        <w:kinsoku/>
        <w:wordWrap/>
        <w:overflowPunct/>
        <w:topLinePunct w:val="0"/>
        <w:autoSpaceDE/>
        <w:autoSpaceDN/>
        <w:bidi w:val="0"/>
        <w:adjustRightInd/>
        <w:snapToGrid w:val="0"/>
        <w:spacing w:line="240" w:lineRule="auto"/>
        <w:ind w:firstLine="480" w:firstLineChars="200"/>
        <w:jc w:val="left"/>
        <w:textAlignment w:val="auto"/>
        <w:outlineLvl w:val="9"/>
        <w:rPr>
          <w:rFonts w:hint="eastAsia" w:ascii="微软雅黑" w:hAnsi="微软雅黑" w:eastAsia="微软雅黑" w:cs="微软雅黑"/>
          <w:sz w:val="24"/>
          <w:szCs w:val="24"/>
          <w:lang w:val="en-US" w:eastAsia="zh-CN"/>
        </w:rPr>
      </w:pPr>
    </w:p>
    <w:p w14:paraId="094F04A2">
      <w:pPr>
        <w:pageBreakBefore w:val="0"/>
        <w:widowControl w:val="0"/>
        <w:kinsoku/>
        <w:wordWrap/>
        <w:overflowPunct/>
        <w:topLinePunct w:val="0"/>
        <w:autoSpaceDE/>
        <w:autoSpaceDN/>
        <w:bidi w:val="0"/>
        <w:adjustRightInd/>
        <w:snapToGrid w:val="0"/>
        <w:spacing w:before="0" w:beforeLines="0" w:after="0" w:afterLines="0" w:line="240" w:lineRule="auto"/>
        <w:ind w:firstLine="560" w:firstLineChars="200"/>
        <w:jc w:val="left"/>
        <w:textAlignment w:val="auto"/>
        <w:outlineLvl w:val="9"/>
        <w:rPr>
          <w:rFonts w:hint="eastAsia" w:ascii="微软雅黑" w:hAnsi="微软雅黑" w:eastAsia="微软雅黑" w:cs="微软雅黑"/>
          <w:b/>
          <w:bCs/>
          <w:sz w:val="28"/>
          <w:szCs w:val="28"/>
          <w:lang w:val="en-US" w:eastAsia="zh-CN"/>
        </w:rPr>
      </w:pPr>
      <w:r>
        <w:rPr>
          <w:rFonts w:hint="eastAsia" w:ascii="微软雅黑" w:hAnsi="微软雅黑" w:eastAsia="微软雅黑" w:cs="微软雅黑"/>
          <w:b/>
          <w:bCs/>
          <w:sz w:val="28"/>
          <w:szCs w:val="28"/>
          <w:lang w:val="en-US" w:eastAsia="zh-CN"/>
        </w:rPr>
        <w:t xml:space="preserve">五、报名方式： </w:t>
      </w:r>
    </w:p>
    <w:p w14:paraId="183D73DD">
      <w:pPr>
        <w:widowControl/>
        <w:spacing w:line="560" w:lineRule="atLeast"/>
        <w:ind w:right="580"/>
        <w:jc w:val="center"/>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 xml:space="preserve">      </w:t>
      </w:r>
      <w:r>
        <w:rPr>
          <w:rFonts w:hint="eastAsia" w:ascii="黑体" w:hAnsi="黑体" w:eastAsia="黑体" w:cs="黑体"/>
          <w:sz w:val="28"/>
          <w:szCs w:val="28"/>
          <w:lang w:val="en-US" w:eastAsia="zh-CN"/>
        </w:rPr>
        <w:t xml:space="preserve">  网上报名。将上述提交资料扫描件发送至邮箱：</w:t>
      </w:r>
      <w:r>
        <w:rPr>
          <w:rFonts w:hint="eastAsia" w:ascii="黑体" w:hAnsi="黑体" w:eastAsia="黑体" w:cs="黑体"/>
          <w:color w:val="222222"/>
          <w:sz w:val="28"/>
          <w:szCs w:val="28"/>
          <w:shd w:val="clear" w:color="auto" w:fill="FFFFFF"/>
        </w:rPr>
        <w:t>sughbme@szu.edu.cn</w:t>
      </w:r>
      <w:bookmarkStart w:id="3" w:name="PO_conclusionTable"/>
      <w:bookmarkEnd w:id="3"/>
      <w:r>
        <w:rPr>
          <w:rFonts w:hint="eastAsia" w:ascii="黑体" w:hAnsi="黑体" w:eastAsia="黑体" w:cs="黑体"/>
          <w:sz w:val="28"/>
          <w:szCs w:val="28"/>
          <w:lang w:val="en-US" w:eastAsia="zh-CN"/>
        </w:rPr>
        <w:t>。</w:t>
      </w:r>
      <w:r>
        <w:rPr>
          <w:rFonts w:hint="eastAsia" w:ascii="微软雅黑" w:hAnsi="微软雅黑" w:eastAsia="微软雅黑" w:cs="微软雅黑"/>
          <w:sz w:val="24"/>
          <w:szCs w:val="24"/>
          <w:lang w:val="en-US" w:eastAsia="zh-CN"/>
        </w:rPr>
        <w:t xml:space="preserve"> </w:t>
      </w:r>
    </w:p>
    <w:p w14:paraId="439AD171">
      <w:pPr>
        <w:pageBreakBefore w:val="0"/>
        <w:widowControl w:val="0"/>
        <w:kinsoku/>
        <w:wordWrap/>
        <w:overflowPunct/>
        <w:topLinePunct w:val="0"/>
        <w:autoSpaceDE/>
        <w:autoSpaceDN/>
        <w:bidi w:val="0"/>
        <w:adjustRightInd/>
        <w:snapToGrid w:val="0"/>
        <w:spacing w:line="240" w:lineRule="auto"/>
        <w:ind w:firstLine="480" w:firstLineChars="200"/>
        <w:jc w:val="left"/>
        <w:textAlignment w:val="auto"/>
        <w:outlineLvl w:val="9"/>
        <w:rPr>
          <w:rFonts w:hint="eastAsia" w:ascii="微软雅黑" w:hAnsi="微软雅黑" w:eastAsia="微软雅黑" w:cs="微软雅黑"/>
          <w:sz w:val="24"/>
          <w:szCs w:val="24"/>
          <w:lang w:val="en-US" w:eastAsia="zh-CN"/>
        </w:rPr>
      </w:pPr>
    </w:p>
    <w:p w14:paraId="4836E2A1">
      <w:pPr>
        <w:pageBreakBefore w:val="0"/>
        <w:widowControl w:val="0"/>
        <w:kinsoku/>
        <w:wordWrap/>
        <w:overflowPunct/>
        <w:topLinePunct w:val="0"/>
        <w:autoSpaceDE/>
        <w:autoSpaceDN/>
        <w:bidi w:val="0"/>
        <w:adjustRightInd/>
        <w:snapToGrid w:val="0"/>
        <w:spacing w:before="0" w:beforeLines="0" w:after="0" w:afterLines="0" w:line="240" w:lineRule="auto"/>
        <w:ind w:firstLine="560" w:firstLineChars="200"/>
        <w:jc w:val="left"/>
        <w:textAlignment w:val="auto"/>
        <w:outlineLvl w:val="9"/>
        <w:rPr>
          <w:rFonts w:hint="eastAsia" w:ascii="微软雅黑" w:hAnsi="微软雅黑" w:eastAsia="微软雅黑" w:cs="微软雅黑"/>
          <w:b/>
          <w:bCs/>
          <w:sz w:val="28"/>
          <w:szCs w:val="28"/>
          <w:lang w:val="en-US" w:eastAsia="zh-CN"/>
        </w:rPr>
      </w:pPr>
      <w:r>
        <w:rPr>
          <w:rFonts w:hint="eastAsia" w:ascii="微软雅黑" w:hAnsi="微软雅黑" w:eastAsia="微软雅黑" w:cs="微软雅黑"/>
          <w:b/>
          <w:bCs/>
          <w:sz w:val="28"/>
          <w:szCs w:val="28"/>
          <w:lang w:val="en-US" w:eastAsia="zh-CN"/>
        </w:rPr>
        <w:t>六、报名截止时间：</w:t>
      </w:r>
    </w:p>
    <w:p w14:paraId="5E61B143">
      <w:pPr>
        <w:pageBreakBefore w:val="0"/>
        <w:widowControl w:val="0"/>
        <w:kinsoku/>
        <w:wordWrap/>
        <w:overflowPunct/>
        <w:topLinePunct w:val="0"/>
        <w:autoSpaceDE/>
        <w:autoSpaceDN/>
        <w:bidi w:val="0"/>
        <w:adjustRightInd/>
        <w:snapToGrid w:val="0"/>
        <w:spacing w:line="240" w:lineRule="auto"/>
        <w:ind w:firstLine="560" w:firstLineChars="200"/>
        <w:jc w:val="left"/>
        <w:textAlignment w:val="auto"/>
        <w:outlineLvl w:val="9"/>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2024年7月24日17:00。</w:t>
      </w:r>
    </w:p>
    <w:p w14:paraId="1D083E47">
      <w:pPr>
        <w:pageBreakBefore w:val="0"/>
        <w:widowControl w:val="0"/>
        <w:kinsoku/>
        <w:wordWrap/>
        <w:overflowPunct/>
        <w:topLinePunct w:val="0"/>
        <w:autoSpaceDE/>
        <w:autoSpaceDN/>
        <w:bidi w:val="0"/>
        <w:adjustRightInd/>
        <w:snapToGrid w:val="0"/>
        <w:spacing w:line="240" w:lineRule="auto"/>
        <w:ind w:firstLine="480" w:firstLineChars="200"/>
        <w:jc w:val="left"/>
        <w:textAlignment w:val="auto"/>
        <w:outlineLvl w:val="9"/>
        <w:rPr>
          <w:rFonts w:hint="eastAsia" w:ascii="微软雅黑" w:hAnsi="微软雅黑" w:eastAsia="微软雅黑" w:cs="微软雅黑"/>
          <w:sz w:val="24"/>
          <w:szCs w:val="24"/>
          <w:lang w:val="en-US" w:eastAsia="zh-CN"/>
        </w:rPr>
      </w:pPr>
    </w:p>
    <w:p w14:paraId="2246DCC3">
      <w:pPr>
        <w:pageBreakBefore w:val="0"/>
        <w:widowControl w:val="0"/>
        <w:kinsoku/>
        <w:wordWrap/>
        <w:overflowPunct/>
        <w:topLinePunct w:val="0"/>
        <w:autoSpaceDE/>
        <w:autoSpaceDN/>
        <w:bidi w:val="0"/>
        <w:adjustRightInd/>
        <w:snapToGrid w:val="0"/>
        <w:spacing w:before="0" w:beforeLines="0" w:after="0" w:afterLines="0" w:line="240" w:lineRule="auto"/>
        <w:ind w:firstLine="560" w:firstLineChars="200"/>
        <w:jc w:val="left"/>
        <w:textAlignment w:val="auto"/>
        <w:outlineLvl w:val="9"/>
        <w:rPr>
          <w:rFonts w:hint="eastAsia" w:ascii="微软雅黑" w:hAnsi="微软雅黑" w:eastAsia="微软雅黑" w:cs="微软雅黑"/>
          <w:b/>
          <w:bCs/>
          <w:sz w:val="28"/>
          <w:szCs w:val="28"/>
          <w:lang w:val="en-US" w:eastAsia="zh-CN"/>
        </w:rPr>
      </w:pPr>
      <w:r>
        <w:rPr>
          <w:rFonts w:hint="eastAsia" w:ascii="微软雅黑" w:hAnsi="微软雅黑" w:eastAsia="微软雅黑" w:cs="微软雅黑"/>
          <w:b/>
          <w:bCs/>
          <w:sz w:val="28"/>
          <w:szCs w:val="28"/>
          <w:lang w:val="en-US" w:eastAsia="zh-CN"/>
        </w:rPr>
        <w:t>七、联系人及联系方式</w:t>
      </w:r>
    </w:p>
    <w:p w14:paraId="772F6927">
      <w:pPr>
        <w:pageBreakBefore w:val="0"/>
        <w:widowControl w:val="0"/>
        <w:kinsoku/>
        <w:wordWrap/>
        <w:overflowPunct/>
        <w:topLinePunct w:val="0"/>
        <w:autoSpaceDE/>
        <w:autoSpaceDN/>
        <w:bidi w:val="0"/>
        <w:adjustRightInd/>
        <w:snapToGrid w:val="0"/>
        <w:spacing w:line="240" w:lineRule="auto"/>
        <w:ind w:firstLine="560" w:firstLineChars="200"/>
        <w:jc w:val="left"/>
        <w:textAlignment w:val="auto"/>
        <w:outlineLvl w:val="9"/>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采购负责人 单位名称：深圳大学总医院 医学工程部</w:t>
      </w:r>
    </w:p>
    <w:p w14:paraId="660A9A9D">
      <w:pPr>
        <w:pageBreakBefore w:val="0"/>
        <w:widowControl w:val="0"/>
        <w:kinsoku/>
        <w:wordWrap/>
        <w:overflowPunct/>
        <w:topLinePunct w:val="0"/>
        <w:autoSpaceDE/>
        <w:autoSpaceDN/>
        <w:bidi w:val="0"/>
        <w:adjustRightInd/>
        <w:snapToGrid w:val="0"/>
        <w:spacing w:line="240" w:lineRule="auto"/>
        <w:ind w:firstLine="560" w:firstLineChars="200"/>
        <w:jc w:val="left"/>
        <w:textAlignment w:val="auto"/>
        <w:outlineLvl w:val="9"/>
        <w:rPr>
          <w:rFonts w:hint="eastAsia" w:ascii="黑体" w:hAnsi="黑体" w:eastAsia="黑体" w:cs="黑体"/>
          <w:sz w:val="28"/>
          <w:szCs w:val="28"/>
          <w:lang w:val="en-US"/>
        </w:rPr>
      </w:pPr>
      <w:r>
        <w:rPr>
          <w:rFonts w:hint="eastAsia" w:ascii="黑体" w:hAnsi="黑体" w:eastAsia="黑体" w:cs="黑体"/>
          <w:sz w:val="28"/>
          <w:szCs w:val="28"/>
          <w:lang w:val="en-US" w:eastAsia="zh-CN"/>
        </w:rPr>
        <w:t>联系人： 邹老师    电话：0755-21839909</w:t>
      </w:r>
    </w:p>
    <w:p w14:paraId="1AEF7BDA">
      <w:pPr>
        <w:pageBreakBefore w:val="0"/>
        <w:widowControl w:val="0"/>
        <w:kinsoku/>
        <w:wordWrap/>
        <w:overflowPunct/>
        <w:topLinePunct w:val="0"/>
        <w:autoSpaceDE/>
        <w:autoSpaceDN/>
        <w:bidi w:val="0"/>
        <w:adjustRightInd/>
        <w:snapToGrid w:val="0"/>
        <w:spacing w:line="240" w:lineRule="auto"/>
        <w:ind w:firstLine="480" w:firstLineChars="200"/>
        <w:jc w:val="left"/>
        <w:textAlignment w:val="auto"/>
        <w:outlineLvl w:val="9"/>
        <w:rPr>
          <w:rFonts w:hint="eastAsia" w:ascii="微软雅黑" w:hAnsi="微软雅黑" w:eastAsia="微软雅黑" w:cs="微软雅黑"/>
          <w:sz w:val="24"/>
          <w:szCs w:val="24"/>
          <w:lang w:val="en-US" w:eastAsia="zh-CN"/>
        </w:rPr>
      </w:pPr>
    </w:p>
    <w:p w14:paraId="09AF4982">
      <w:pPr>
        <w:pageBreakBefore w:val="0"/>
        <w:widowControl w:val="0"/>
        <w:kinsoku/>
        <w:wordWrap/>
        <w:overflowPunct/>
        <w:topLinePunct w:val="0"/>
        <w:autoSpaceDE/>
        <w:autoSpaceDN/>
        <w:bidi w:val="0"/>
        <w:adjustRightInd/>
        <w:snapToGrid w:val="0"/>
        <w:spacing w:before="0" w:beforeLines="0" w:after="0" w:afterLines="0" w:line="240" w:lineRule="auto"/>
        <w:jc w:val="left"/>
        <w:textAlignment w:val="auto"/>
        <w:outlineLvl w:val="9"/>
        <w:rPr>
          <w:rFonts w:hint="eastAsia" w:ascii="微软雅黑" w:hAnsi="微软雅黑" w:eastAsia="微软雅黑" w:cs="微软雅黑"/>
          <w:b/>
          <w:bCs/>
          <w:sz w:val="28"/>
          <w:szCs w:val="28"/>
          <w:lang w:val="en-US" w:eastAsia="zh-CN"/>
        </w:rPr>
      </w:pPr>
      <w:r>
        <w:rPr>
          <w:rFonts w:hint="eastAsia" w:ascii="微软雅黑" w:hAnsi="微软雅黑" w:eastAsia="微软雅黑" w:cs="微软雅黑"/>
          <w:b/>
          <w:bCs/>
          <w:sz w:val="28"/>
          <w:szCs w:val="28"/>
          <w:lang w:val="en-US" w:eastAsia="zh-CN"/>
        </w:rPr>
        <w:t>第三章 项目需求</w:t>
      </w:r>
    </w:p>
    <w:p w14:paraId="4E465A67">
      <w:pPr>
        <w:pageBreakBefore w:val="0"/>
        <w:widowControl w:val="0"/>
        <w:kinsoku/>
        <w:wordWrap/>
        <w:overflowPunct/>
        <w:topLinePunct w:val="0"/>
        <w:autoSpaceDE/>
        <w:autoSpaceDN/>
        <w:bidi w:val="0"/>
        <w:adjustRightInd/>
        <w:snapToGrid w:val="0"/>
        <w:spacing w:before="0" w:beforeLines="0" w:after="0" w:afterLines="0" w:line="240" w:lineRule="auto"/>
        <w:ind w:firstLine="560" w:firstLineChars="200"/>
        <w:jc w:val="left"/>
        <w:textAlignment w:val="auto"/>
        <w:outlineLvl w:val="9"/>
        <w:rPr>
          <w:rFonts w:hint="eastAsia" w:ascii="微软雅黑" w:hAnsi="微软雅黑" w:eastAsia="微软雅黑" w:cs="微软雅黑"/>
          <w:b/>
          <w:bCs/>
          <w:sz w:val="28"/>
          <w:szCs w:val="28"/>
          <w:lang w:val="en-US" w:eastAsia="zh-CN"/>
        </w:rPr>
      </w:pPr>
      <w:r>
        <w:rPr>
          <w:rFonts w:hint="eastAsia" w:ascii="微软雅黑" w:hAnsi="微软雅黑" w:eastAsia="微软雅黑" w:cs="微软雅黑"/>
          <w:b/>
          <w:bCs/>
          <w:sz w:val="28"/>
          <w:szCs w:val="28"/>
          <w:lang w:val="en-US" w:eastAsia="zh-CN"/>
        </w:rPr>
        <w:t>一、采购清单</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18"/>
        <w:gridCol w:w="3319"/>
        <w:gridCol w:w="3319"/>
      </w:tblGrid>
      <w:tr w14:paraId="2D66F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8" w:type="dxa"/>
            <w:vAlign w:val="top"/>
          </w:tcPr>
          <w:p w14:paraId="44DD2A85">
            <w:pPr>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设备品牌</w:t>
            </w:r>
          </w:p>
        </w:tc>
        <w:tc>
          <w:tcPr>
            <w:tcW w:w="3319" w:type="dxa"/>
          </w:tcPr>
          <w:p w14:paraId="4BE50E66">
            <w:pPr>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拟购买配件</w:t>
            </w:r>
          </w:p>
        </w:tc>
        <w:tc>
          <w:tcPr>
            <w:tcW w:w="3319" w:type="dxa"/>
          </w:tcPr>
          <w:p w14:paraId="0B70DFD8">
            <w:pPr>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数量</w:t>
            </w:r>
          </w:p>
        </w:tc>
      </w:tr>
      <w:tr w14:paraId="1929E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8" w:type="dxa"/>
            <w:vAlign w:val="center"/>
          </w:tcPr>
          <w:p w14:paraId="1EEA86B6">
            <w:pPr>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Humares/Humazon Promedic</w:t>
            </w:r>
          </w:p>
        </w:tc>
        <w:tc>
          <w:tcPr>
            <w:tcW w:w="3319" w:type="dxa"/>
          </w:tcPr>
          <w:p w14:paraId="1E1B4A72">
            <w:pPr>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氧气调节减压阀WM30305</w:t>
            </w:r>
          </w:p>
        </w:tc>
        <w:tc>
          <w:tcPr>
            <w:tcW w:w="3319" w:type="dxa"/>
          </w:tcPr>
          <w:p w14:paraId="3FA36247">
            <w:pPr>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1个</w:t>
            </w:r>
          </w:p>
        </w:tc>
      </w:tr>
    </w:tbl>
    <w:p w14:paraId="586F6D7F">
      <w:pPr>
        <w:pageBreakBefore w:val="0"/>
        <w:widowControl w:val="0"/>
        <w:kinsoku/>
        <w:wordWrap/>
        <w:overflowPunct/>
        <w:topLinePunct w:val="0"/>
        <w:autoSpaceDE/>
        <w:autoSpaceDN/>
        <w:bidi w:val="0"/>
        <w:adjustRightInd/>
        <w:snapToGrid w:val="0"/>
        <w:spacing w:line="240" w:lineRule="auto"/>
        <w:ind w:firstLine="480" w:firstLineChars="200"/>
        <w:jc w:val="left"/>
        <w:textAlignment w:val="auto"/>
        <w:outlineLvl w:val="9"/>
        <w:rPr>
          <w:rFonts w:hint="eastAsia" w:ascii="微软雅黑" w:hAnsi="微软雅黑" w:eastAsia="微软雅黑" w:cs="微软雅黑"/>
          <w:sz w:val="24"/>
          <w:szCs w:val="24"/>
          <w:lang w:eastAsia="zh-CN"/>
        </w:rPr>
      </w:pPr>
    </w:p>
    <w:p w14:paraId="46551DB6">
      <w:pPr>
        <w:pageBreakBefore w:val="0"/>
        <w:widowControl w:val="0"/>
        <w:kinsoku/>
        <w:wordWrap/>
        <w:overflowPunct/>
        <w:topLinePunct w:val="0"/>
        <w:autoSpaceDE/>
        <w:autoSpaceDN/>
        <w:bidi w:val="0"/>
        <w:adjustRightInd/>
        <w:snapToGrid w:val="0"/>
        <w:spacing w:line="240" w:lineRule="auto"/>
        <w:ind w:firstLine="480" w:firstLineChars="200"/>
        <w:jc w:val="left"/>
        <w:textAlignment w:val="auto"/>
        <w:outlineLvl w:val="9"/>
        <w:rPr>
          <w:rFonts w:hint="eastAsia" w:ascii="微软雅黑" w:hAnsi="微软雅黑" w:eastAsia="微软雅黑" w:cs="微软雅黑"/>
          <w:sz w:val="24"/>
          <w:szCs w:val="24"/>
          <w:lang w:eastAsia="zh-CN"/>
        </w:rPr>
      </w:pPr>
    </w:p>
    <w:p w14:paraId="0FC9DC6E">
      <w:pPr>
        <w:pageBreakBefore w:val="0"/>
        <w:widowControl w:val="0"/>
        <w:kinsoku/>
        <w:wordWrap/>
        <w:overflowPunct/>
        <w:topLinePunct w:val="0"/>
        <w:autoSpaceDE/>
        <w:autoSpaceDN/>
        <w:bidi w:val="0"/>
        <w:adjustRightInd/>
        <w:snapToGrid w:val="0"/>
        <w:spacing w:before="0" w:beforeLines="0" w:after="0" w:afterLines="0" w:line="240" w:lineRule="auto"/>
        <w:ind w:firstLine="560" w:firstLineChars="200"/>
        <w:jc w:val="left"/>
        <w:textAlignment w:val="auto"/>
        <w:outlineLvl w:val="9"/>
        <w:rPr>
          <w:rFonts w:hint="eastAsia" w:ascii="微软雅黑" w:hAnsi="微软雅黑" w:eastAsia="微软雅黑" w:cs="微软雅黑"/>
          <w:b/>
          <w:bCs/>
          <w:sz w:val="28"/>
          <w:szCs w:val="28"/>
          <w:lang w:val="en-US" w:eastAsia="zh-CN"/>
        </w:rPr>
      </w:pPr>
      <w:r>
        <w:rPr>
          <w:rFonts w:hint="eastAsia" w:ascii="微软雅黑" w:hAnsi="微软雅黑" w:eastAsia="微软雅黑" w:cs="微软雅黑"/>
          <w:b/>
          <w:bCs/>
          <w:sz w:val="28"/>
          <w:szCs w:val="28"/>
          <w:lang w:val="en-US" w:eastAsia="zh-CN"/>
        </w:rPr>
        <w:t>二、商务要求</w:t>
      </w:r>
    </w:p>
    <w:p w14:paraId="1BB420C0">
      <w:pPr>
        <w:pageBreakBefore w:val="0"/>
        <w:widowControl w:val="0"/>
        <w:numPr>
          <w:ilvl w:val="0"/>
          <w:numId w:val="0"/>
        </w:numPr>
        <w:kinsoku/>
        <w:wordWrap/>
        <w:overflowPunct/>
        <w:topLinePunct w:val="0"/>
        <w:autoSpaceDE/>
        <w:autoSpaceDN/>
        <w:bidi w:val="0"/>
        <w:adjustRightInd/>
        <w:snapToGrid w:val="0"/>
        <w:spacing w:line="240" w:lineRule="auto"/>
        <w:ind w:firstLine="560" w:firstLineChars="200"/>
        <w:jc w:val="left"/>
        <w:textAlignment w:val="auto"/>
        <w:outlineLvl w:val="9"/>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（一）付款方式：送货到指定地点、验收合格并提供全额发票后，经审批流程后支付100%货款</w:t>
      </w:r>
    </w:p>
    <w:p w14:paraId="70D2881C">
      <w:pPr>
        <w:pageBreakBefore w:val="0"/>
        <w:widowControl w:val="0"/>
        <w:numPr>
          <w:ilvl w:val="0"/>
          <w:numId w:val="0"/>
        </w:numPr>
        <w:kinsoku/>
        <w:wordWrap/>
        <w:overflowPunct/>
        <w:topLinePunct w:val="0"/>
        <w:autoSpaceDE/>
        <w:autoSpaceDN/>
        <w:bidi w:val="0"/>
        <w:adjustRightInd/>
        <w:snapToGrid w:val="0"/>
        <w:spacing w:line="240" w:lineRule="auto"/>
        <w:ind w:firstLine="560" w:firstLineChars="200"/>
        <w:jc w:val="left"/>
        <w:textAlignment w:val="auto"/>
        <w:outlineLvl w:val="9"/>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（二）</w:t>
      </w:r>
      <w:r>
        <w:rPr>
          <w:rFonts w:hint="eastAsia" w:ascii="黑体" w:hAnsi="黑体" w:eastAsia="黑体" w:cs="黑体"/>
          <w:sz w:val="28"/>
          <w:szCs w:val="28"/>
          <w:lang w:eastAsia="zh-CN"/>
        </w:rPr>
        <w:t>关于交货</w:t>
      </w:r>
      <w:r>
        <w:rPr>
          <w:rFonts w:hint="eastAsia" w:ascii="黑体" w:hAnsi="黑体" w:eastAsia="黑体" w:cs="黑体"/>
          <w:sz w:val="28"/>
          <w:szCs w:val="28"/>
          <w:lang w:val="en-US" w:eastAsia="zh-CN"/>
        </w:rPr>
        <w:t>/</w:t>
      </w:r>
      <w:r>
        <w:rPr>
          <w:rFonts w:hint="eastAsia" w:ascii="黑体" w:hAnsi="黑体" w:eastAsia="黑体" w:cs="黑体"/>
          <w:sz w:val="28"/>
          <w:szCs w:val="28"/>
          <w:lang w:eastAsia="zh-CN"/>
        </w:rPr>
        <w:t>服务期限</w:t>
      </w:r>
      <w:r>
        <w:rPr>
          <w:rFonts w:hint="eastAsia" w:ascii="黑体" w:hAnsi="黑体" w:eastAsia="黑体" w:cs="黑体"/>
          <w:sz w:val="28"/>
          <w:szCs w:val="28"/>
          <w:lang w:val="en-US" w:eastAsia="zh-CN"/>
        </w:rPr>
        <w:t>/工期要求：签订合同后7天内修复设备</w:t>
      </w:r>
    </w:p>
    <w:p w14:paraId="055B95CB">
      <w:pPr>
        <w:pageBreakBefore w:val="0"/>
        <w:widowControl w:val="0"/>
        <w:numPr>
          <w:ilvl w:val="0"/>
          <w:numId w:val="0"/>
        </w:numPr>
        <w:kinsoku/>
        <w:wordWrap/>
        <w:overflowPunct/>
        <w:topLinePunct w:val="0"/>
        <w:autoSpaceDE/>
        <w:autoSpaceDN/>
        <w:bidi w:val="0"/>
        <w:adjustRightInd/>
        <w:snapToGrid w:val="0"/>
        <w:spacing w:line="240" w:lineRule="auto"/>
        <w:ind w:firstLine="560" w:firstLineChars="200"/>
        <w:jc w:val="left"/>
        <w:textAlignment w:val="auto"/>
        <w:outlineLvl w:val="9"/>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（三）关于验收：</w:t>
      </w:r>
    </w:p>
    <w:p w14:paraId="012A0F27">
      <w:pPr>
        <w:pageBreakBefore w:val="0"/>
        <w:widowControl w:val="0"/>
        <w:numPr>
          <w:ilvl w:val="0"/>
          <w:numId w:val="0"/>
        </w:numPr>
        <w:kinsoku/>
        <w:wordWrap/>
        <w:overflowPunct/>
        <w:topLinePunct w:val="0"/>
        <w:autoSpaceDE/>
        <w:autoSpaceDN/>
        <w:bidi w:val="0"/>
        <w:adjustRightInd/>
        <w:snapToGrid w:val="0"/>
        <w:spacing w:line="240" w:lineRule="auto"/>
        <w:ind w:firstLine="560" w:firstLineChars="200"/>
        <w:jc w:val="left"/>
        <w:textAlignment w:val="auto"/>
        <w:outlineLvl w:val="9"/>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当满足以下条件时，采购人才向中标人签发货物验收报告：</w:t>
      </w:r>
    </w:p>
    <w:p w14:paraId="276394D7">
      <w:pPr>
        <w:pageBreakBefore w:val="0"/>
        <w:widowControl w:val="0"/>
        <w:numPr>
          <w:ilvl w:val="0"/>
          <w:numId w:val="0"/>
        </w:numPr>
        <w:kinsoku/>
        <w:wordWrap/>
        <w:overflowPunct/>
        <w:topLinePunct w:val="0"/>
        <w:autoSpaceDE/>
        <w:autoSpaceDN/>
        <w:bidi w:val="0"/>
        <w:adjustRightInd/>
        <w:snapToGrid w:val="0"/>
        <w:spacing w:line="240" w:lineRule="auto"/>
        <w:ind w:firstLine="560" w:firstLineChars="200"/>
        <w:jc w:val="left"/>
        <w:textAlignment w:val="auto"/>
        <w:outlineLvl w:val="9"/>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a、中标人已按照合同规定提供了全部产品及完整的技术资料，其中技术资料包括但不限于货物配置清单、产品说明书、图纸、操作手册、维护手册（含维修密码及接口数据）、质量保证文件、服务指南等，所有外文资料须提供中文译本。</w:t>
      </w:r>
    </w:p>
    <w:p w14:paraId="2462DC32">
      <w:pPr>
        <w:pageBreakBefore w:val="0"/>
        <w:widowControl w:val="0"/>
        <w:numPr>
          <w:ilvl w:val="0"/>
          <w:numId w:val="0"/>
        </w:numPr>
        <w:kinsoku/>
        <w:wordWrap/>
        <w:overflowPunct/>
        <w:topLinePunct w:val="0"/>
        <w:autoSpaceDE/>
        <w:autoSpaceDN/>
        <w:bidi w:val="0"/>
        <w:adjustRightInd/>
        <w:snapToGrid w:val="0"/>
        <w:spacing w:line="240" w:lineRule="auto"/>
        <w:ind w:firstLine="560" w:firstLineChars="200"/>
        <w:jc w:val="left"/>
        <w:textAlignment w:val="auto"/>
        <w:outlineLvl w:val="9"/>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b、货物符合招标文件技术规格书的要求，性能满足要求。</w:t>
      </w:r>
    </w:p>
    <w:p w14:paraId="6C6E215A">
      <w:pPr>
        <w:pageBreakBefore w:val="0"/>
        <w:widowControl w:val="0"/>
        <w:numPr>
          <w:ilvl w:val="0"/>
          <w:numId w:val="0"/>
        </w:numPr>
        <w:kinsoku/>
        <w:wordWrap/>
        <w:overflowPunct/>
        <w:topLinePunct w:val="0"/>
        <w:autoSpaceDE/>
        <w:autoSpaceDN/>
        <w:bidi w:val="0"/>
        <w:adjustRightInd/>
        <w:snapToGrid w:val="0"/>
        <w:spacing w:line="240" w:lineRule="auto"/>
        <w:ind w:firstLine="560" w:firstLineChars="200"/>
        <w:jc w:val="left"/>
        <w:textAlignment w:val="auto"/>
        <w:outlineLvl w:val="9"/>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c、货物具备产品合格证。</w:t>
      </w:r>
    </w:p>
    <w:p w14:paraId="0039586B">
      <w:pPr>
        <w:pageBreakBefore w:val="0"/>
        <w:widowControl w:val="0"/>
        <w:numPr>
          <w:ilvl w:val="0"/>
          <w:numId w:val="0"/>
        </w:numPr>
        <w:kinsoku/>
        <w:wordWrap/>
        <w:overflowPunct/>
        <w:topLinePunct w:val="0"/>
        <w:autoSpaceDE/>
        <w:autoSpaceDN/>
        <w:bidi w:val="0"/>
        <w:adjustRightInd/>
        <w:snapToGrid w:val="0"/>
        <w:spacing w:line="240" w:lineRule="auto"/>
        <w:ind w:firstLine="560" w:firstLineChars="200"/>
        <w:jc w:val="left"/>
        <w:textAlignment w:val="auto"/>
        <w:outlineLvl w:val="9"/>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d、货物如需计量检定的应提供相关计量检定部门出具的合法检定报告。</w:t>
      </w:r>
    </w:p>
    <w:p w14:paraId="525F0227">
      <w:pPr>
        <w:pageBreakBefore w:val="0"/>
        <w:widowControl w:val="0"/>
        <w:numPr>
          <w:ilvl w:val="0"/>
          <w:numId w:val="0"/>
        </w:numPr>
        <w:kinsoku/>
        <w:wordWrap/>
        <w:overflowPunct/>
        <w:topLinePunct w:val="0"/>
        <w:autoSpaceDE/>
        <w:autoSpaceDN/>
        <w:bidi w:val="0"/>
        <w:adjustRightInd/>
        <w:snapToGrid w:val="0"/>
        <w:spacing w:line="240" w:lineRule="auto"/>
        <w:ind w:firstLine="560" w:firstLineChars="200"/>
        <w:jc w:val="left"/>
        <w:textAlignment w:val="auto"/>
        <w:outlineLvl w:val="9"/>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e、进口货物必须具有报关证明文件、原产地证明和商检合格证明文件。</w:t>
      </w:r>
    </w:p>
    <w:p w14:paraId="51321C7E">
      <w:pPr>
        <w:pageBreakBefore w:val="0"/>
        <w:widowControl w:val="0"/>
        <w:numPr>
          <w:ilvl w:val="0"/>
          <w:numId w:val="0"/>
        </w:numPr>
        <w:kinsoku/>
        <w:wordWrap/>
        <w:overflowPunct/>
        <w:topLinePunct w:val="0"/>
        <w:autoSpaceDE/>
        <w:autoSpaceDN/>
        <w:bidi w:val="0"/>
        <w:adjustRightInd/>
        <w:snapToGrid w:val="0"/>
        <w:spacing w:line="240" w:lineRule="auto"/>
        <w:ind w:firstLine="560" w:firstLineChars="200"/>
        <w:jc w:val="left"/>
        <w:textAlignment w:val="auto"/>
        <w:outlineLvl w:val="9"/>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f、投标人负责将货物安全无损运抵采购人指定地点，并承担包括但不限于货物的包装、运输、保险、装卸、安装调试、培训、商检及计量检测、关税、增值税和进口代理等费用。</w:t>
      </w:r>
    </w:p>
    <w:p w14:paraId="69AAD0A8">
      <w:pPr>
        <w:pageBreakBefore w:val="0"/>
        <w:widowControl w:val="0"/>
        <w:numPr>
          <w:ilvl w:val="0"/>
          <w:numId w:val="0"/>
        </w:numPr>
        <w:kinsoku/>
        <w:wordWrap/>
        <w:overflowPunct/>
        <w:topLinePunct w:val="0"/>
        <w:autoSpaceDE/>
        <w:autoSpaceDN/>
        <w:bidi w:val="0"/>
        <w:adjustRightInd/>
        <w:snapToGrid w:val="0"/>
        <w:spacing w:line="240" w:lineRule="auto"/>
        <w:ind w:firstLine="560" w:firstLineChars="200"/>
        <w:jc w:val="left"/>
        <w:textAlignment w:val="auto"/>
        <w:outlineLvl w:val="9"/>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g、货物安装调试完毕，能正常运行。</w:t>
      </w:r>
    </w:p>
    <w:p w14:paraId="7A8E2F4D">
      <w:pPr>
        <w:spacing w:line="360" w:lineRule="auto"/>
        <w:ind w:firstLine="560" w:firstLineChars="200"/>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（四）关于违约：</w:t>
      </w:r>
    </w:p>
    <w:p w14:paraId="7D6C524A">
      <w:pPr>
        <w:spacing w:line="360" w:lineRule="auto"/>
        <w:ind w:firstLine="560" w:firstLineChars="200"/>
        <w:rPr>
          <w:rFonts w:hint="eastAsia" w:ascii="黑体" w:hAnsi="黑体" w:eastAsia="黑体" w:cs="黑体"/>
          <w:sz w:val="28"/>
          <w:szCs w:val="24"/>
          <w:lang w:eastAsia="zh-CN"/>
        </w:rPr>
      </w:pPr>
      <w:r>
        <w:rPr>
          <w:rFonts w:hint="eastAsia" w:ascii="黑体" w:hAnsi="黑体" w:eastAsia="黑体" w:cs="黑体"/>
          <w:sz w:val="28"/>
          <w:szCs w:val="24"/>
          <w:lang w:eastAsia="zh-CN"/>
        </w:rPr>
        <w:t>1.任何一方不履行或不完全履行本合同约定的义务时，构成违约。违约方需向守约方赔偿经济损失。</w:t>
      </w:r>
    </w:p>
    <w:p w14:paraId="285799FF">
      <w:pPr>
        <w:spacing w:line="360" w:lineRule="auto"/>
        <w:ind w:firstLine="560" w:firstLineChars="200"/>
        <w:rPr>
          <w:rFonts w:hint="eastAsia" w:ascii="黑体" w:hAnsi="黑体" w:eastAsia="黑体" w:cs="黑体"/>
          <w:sz w:val="28"/>
          <w:szCs w:val="24"/>
          <w:lang w:eastAsia="zh-CN"/>
        </w:rPr>
      </w:pPr>
      <w:r>
        <w:rPr>
          <w:rFonts w:hint="eastAsia" w:ascii="黑体" w:hAnsi="黑体" w:eastAsia="黑体" w:cs="黑体"/>
          <w:sz w:val="28"/>
          <w:szCs w:val="24"/>
          <w:lang w:eastAsia="zh-CN"/>
        </w:rPr>
        <w:t xml:space="preserve">2.乙方的维修服务经考评不符合合同要求时，甲方有权向乙方发出书面整改通知。乙方不整改或整改后仍不满足合同要求时，甲方可扣减应付乙方的服务费和单方面行使本合同的解除权。 </w:t>
      </w:r>
    </w:p>
    <w:p w14:paraId="181C7125">
      <w:pPr>
        <w:spacing w:line="360" w:lineRule="auto"/>
        <w:ind w:firstLine="560" w:firstLineChars="200"/>
        <w:rPr>
          <w:rFonts w:hint="eastAsia" w:ascii="黑体" w:hAnsi="黑体" w:eastAsia="黑体" w:cs="黑体"/>
          <w:sz w:val="28"/>
          <w:szCs w:val="24"/>
          <w:lang w:eastAsia="zh-CN"/>
        </w:rPr>
      </w:pPr>
      <w:r>
        <w:rPr>
          <w:rFonts w:hint="eastAsia" w:ascii="黑体" w:hAnsi="黑体" w:eastAsia="黑体" w:cs="黑体"/>
          <w:sz w:val="28"/>
          <w:szCs w:val="24"/>
          <w:lang w:eastAsia="zh-CN"/>
        </w:rPr>
        <w:t>3.乙方对甲方提出的服务要求响应不满足本合同的要求达到三次或以上的，构成根本违约，甲方有权解除本合同。</w:t>
      </w:r>
    </w:p>
    <w:p w14:paraId="2071C48A">
      <w:pPr>
        <w:spacing w:line="360" w:lineRule="auto"/>
        <w:ind w:firstLine="560" w:firstLineChars="200"/>
        <w:rPr>
          <w:rFonts w:hint="eastAsia" w:ascii="黑体" w:hAnsi="黑体" w:eastAsia="黑体" w:cs="黑体"/>
          <w:sz w:val="28"/>
          <w:szCs w:val="24"/>
          <w:lang w:eastAsia="zh-CN"/>
        </w:rPr>
      </w:pPr>
      <w:r>
        <w:rPr>
          <w:rFonts w:hint="eastAsia" w:ascii="黑体" w:hAnsi="黑体" w:eastAsia="黑体" w:cs="黑体"/>
          <w:sz w:val="28"/>
          <w:szCs w:val="24"/>
          <w:lang w:eastAsia="zh-CN"/>
        </w:rPr>
        <w:t>4.乙方使用假冒伪劣零配件原材料，一经发现即构成根本违约，甲方有权单方面行使本合同的解除权，并有权拒绝支付应付未付的服务费。</w:t>
      </w:r>
    </w:p>
    <w:p w14:paraId="06C9D408">
      <w:pPr>
        <w:adjustRightInd w:val="0"/>
        <w:snapToGrid w:val="0"/>
        <w:spacing w:line="360" w:lineRule="auto"/>
        <w:ind w:firstLine="560" w:firstLineChars="200"/>
        <w:rPr>
          <w:rFonts w:hint="eastAsia" w:ascii="黑体" w:hAnsi="黑体" w:eastAsia="黑体" w:cs="黑体"/>
          <w:sz w:val="28"/>
          <w:szCs w:val="24"/>
          <w:lang w:eastAsia="zh-CN"/>
        </w:rPr>
      </w:pPr>
      <w:r>
        <w:rPr>
          <w:rFonts w:hint="eastAsia" w:ascii="黑体" w:hAnsi="黑体" w:eastAsia="黑体" w:cs="黑体"/>
          <w:sz w:val="28"/>
          <w:szCs w:val="24"/>
          <w:lang w:eastAsia="zh-CN"/>
        </w:rPr>
        <w:t>5.因乙方服务不符合合同约定，导致设备运行异常，由此导致设备损坏的责任，以及因设备异常给甲方造成的损失，由乙方承担全部赔偿责任。</w:t>
      </w:r>
    </w:p>
    <w:p w14:paraId="24B8D70E">
      <w:pPr>
        <w:adjustRightInd w:val="0"/>
        <w:snapToGrid w:val="0"/>
        <w:spacing w:line="360" w:lineRule="auto"/>
        <w:ind w:firstLine="560" w:firstLineChars="200"/>
        <w:rPr>
          <w:rFonts w:ascii="宋体" w:hAnsi="宋体" w:eastAsia="宋体"/>
          <w:sz w:val="24"/>
          <w:lang w:eastAsia="zh-CN"/>
        </w:rPr>
      </w:pPr>
      <w:r>
        <w:rPr>
          <w:rFonts w:hint="eastAsia" w:ascii="黑体" w:hAnsi="黑体" w:eastAsia="黑体" w:cs="黑体"/>
          <w:sz w:val="28"/>
          <w:szCs w:val="24"/>
          <w:lang w:eastAsia="zh-CN"/>
        </w:rPr>
        <w:t>6.乙方指派的服务人员不符合合同约定的，甲方有权要求乙方按照合同的约定更换服务人员。乙方拒绝更换时，甲方可以单方面行使本合同的解除权。</w:t>
      </w:r>
    </w:p>
    <w:p w14:paraId="19B99080">
      <w:pPr>
        <w:pageBreakBefore w:val="0"/>
        <w:widowControl w:val="0"/>
        <w:numPr>
          <w:ilvl w:val="0"/>
          <w:numId w:val="0"/>
        </w:numPr>
        <w:kinsoku/>
        <w:wordWrap/>
        <w:overflowPunct/>
        <w:topLinePunct w:val="0"/>
        <w:autoSpaceDE/>
        <w:autoSpaceDN/>
        <w:bidi w:val="0"/>
        <w:adjustRightInd/>
        <w:snapToGrid w:val="0"/>
        <w:spacing w:line="240" w:lineRule="auto"/>
        <w:jc w:val="left"/>
        <w:textAlignment w:val="auto"/>
        <w:outlineLvl w:val="9"/>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br w:type="textWrapping"/>
      </w:r>
    </w:p>
    <w:p w14:paraId="277CCFFC">
      <w:pPr>
        <w:pageBreakBefore w:val="0"/>
        <w:widowControl w:val="0"/>
        <w:kinsoku/>
        <w:wordWrap/>
        <w:overflowPunct/>
        <w:topLinePunct w:val="0"/>
        <w:autoSpaceDE/>
        <w:autoSpaceDN/>
        <w:bidi w:val="0"/>
        <w:adjustRightInd/>
        <w:snapToGrid w:val="0"/>
        <w:spacing w:line="240" w:lineRule="auto"/>
        <w:ind w:firstLine="560" w:firstLineChars="200"/>
        <w:jc w:val="left"/>
        <w:textAlignment w:val="auto"/>
        <w:outlineLvl w:val="9"/>
        <w:rPr>
          <w:rFonts w:hint="eastAsia" w:ascii="微软雅黑" w:hAnsi="微软雅黑" w:eastAsia="微软雅黑" w:cs="微软雅黑"/>
          <w:color w:val="0070C0"/>
          <w:sz w:val="28"/>
          <w:szCs w:val="28"/>
        </w:rPr>
      </w:pPr>
    </w:p>
    <w:p w14:paraId="7CF73420">
      <w:pPr>
        <w:pageBreakBefore w:val="0"/>
        <w:widowControl w:val="0"/>
        <w:kinsoku/>
        <w:wordWrap/>
        <w:overflowPunct/>
        <w:topLinePunct w:val="0"/>
        <w:autoSpaceDE/>
        <w:autoSpaceDN/>
        <w:bidi w:val="0"/>
        <w:adjustRightInd/>
        <w:snapToGrid w:val="0"/>
        <w:spacing w:line="240" w:lineRule="auto"/>
        <w:ind w:firstLine="560" w:firstLineChars="200"/>
        <w:jc w:val="left"/>
        <w:textAlignment w:val="auto"/>
        <w:outlineLvl w:val="9"/>
        <w:rPr>
          <w:rFonts w:hint="eastAsia" w:ascii="微软雅黑" w:hAnsi="微软雅黑" w:eastAsia="微软雅黑" w:cs="微软雅黑"/>
          <w:sz w:val="28"/>
          <w:szCs w:val="28"/>
        </w:rPr>
      </w:pPr>
    </w:p>
    <w:p w14:paraId="7488C743">
      <w:pPr>
        <w:pageBreakBefore w:val="0"/>
        <w:widowControl w:val="0"/>
        <w:kinsoku/>
        <w:wordWrap/>
        <w:overflowPunct/>
        <w:topLinePunct w:val="0"/>
        <w:autoSpaceDE/>
        <w:autoSpaceDN/>
        <w:bidi w:val="0"/>
        <w:adjustRightInd/>
        <w:snapToGrid w:val="0"/>
        <w:spacing w:line="240" w:lineRule="auto"/>
        <w:ind w:firstLine="560" w:firstLineChars="200"/>
        <w:jc w:val="left"/>
        <w:textAlignment w:val="auto"/>
        <w:outlineLvl w:val="9"/>
        <w:rPr>
          <w:rFonts w:hint="eastAsia" w:ascii="微软雅黑" w:hAnsi="微软雅黑" w:eastAsia="微软雅黑" w:cs="微软雅黑"/>
          <w:sz w:val="28"/>
          <w:szCs w:val="28"/>
        </w:rPr>
      </w:pPr>
    </w:p>
    <w:sectPr>
      <w:headerReference r:id="rId3" w:type="default"/>
      <w:footerReference r:id="rId4" w:type="default"/>
      <w:pgSz w:w="11906" w:h="16838"/>
      <w:pgMar w:top="1440" w:right="1083" w:bottom="1440" w:left="1083"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6D8270">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F68492">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0F68492">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C266E7">
    <w:pPr>
      <w:pStyle w:val="9"/>
      <w:jc w:val="right"/>
    </w:pPr>
    <w:r>
      <w:rPr>
        <w:rFonts w:hint="eastAsia"/>
      </w:rPr>
      <w:t>职能部门自行采购项目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EDB411"/>
    <w:multiLevelType w:val="singleLevel"/>
    <w:tmpl w:val="F7EDB411"/>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ZlZjk0MzNjNTIzMTI1ZGQ2ZmVkNmMyZjg1NDZkYWMifQ=="/>
  </w:docVars>
  <w:rsids>
    <w:rsidRoot w:val="00FA6CEF"/>
    <w:rsid w:val="00033B46"/>
    <w:rsid w:val="000A0DFA"/>
    <w:rsid w:val="000C26F0"/>
    <w:rsid w:val="000C6E48"/>
    <w:rsid w:val="000D029C"/>
    <w:rsid w:val="000D451D"/>
    <w:rsid w:val="000D715B"/>
    <w:rsid w:val="000E2926"/>
    <w:rsid w:val="00104B88"/>
    <w:rsid w:val="00121988"/>
    <w:rsid w:val="001350ED"/>
    <w:rsid w:val="0019573E"/>
    <w:rsid w:val="001C57DA"/>
    <w:rsid w:val="00206367"/>
    <w:rsid w:val="002F6161"/>
    <w:rsid w:val="00301199"/>
    <w:rsid w:val="003360A3"/>
    <w:rsid w:val="00352B5E"/>
    <w:rsid w:val="00380D24"/>
    <w:rsid w:val="00390BF0"/>
    <w:rsid w:val="003C4218"/>
    <w:rsid w:val="003D2C24"/>
    <w:rsid w:val="00402A2C"/>
    <w:rsid w:val="004316E3"/>
    <w:rsid w:val="004449EB"/>
    <w:rsid w:val="00491A5F"/>
    <w:rsid w:val="004B45D8"/>
    <w:rsid w:val="004E5E46"/>
    <w:rsid w:val="00541784"/>
    <w:rsid w:val="005A2669"/>
    <w:rsid w:val="005B629D"/>
    <w:rsid w:val="0060331C"/>
    <w:rsid w:val="006C792F"/>
    <w:rsid w:val="0070348E"/>
    <w:rsid w:val="00735F0F"/>
    <w:rsid w:val="007D1C9B"/>
    <w:rsid w:val="007E0C0E"/>
    <w:rsid w:val="007F378F"/>
    <w:rsid w:val="008557F4"/>
    <w:rsid w:val="00863CD9"/>
    <w:rsid w:val="008720DA"/>
    <w:rsid w:val="00893516"/>
    <w:rsid w:val="008B7860"/>
    <w:rsid w:val="008C5904"/>
    <w:rsid w:val="00903808"/>
    <w:rsid w:val="00935C48"/>
    <w:rsid w:val="00957AE9"/>
    <w:rsid w:val="009718E3"/>
    <w:rsid w:val="00972795"/>
    <w:rsid w:val="0099499D"/>
    <w:rsid w:val="009B1E2A"/>
    <w:rsid w:val="009B2895"/>
    <w:rsid w:val="009B4491"/>
    <w:rsid w:val="00A0145A"/>
    <w:rsid w:val="00A70232"/>
    <w:rsid w:val="00A76FF9"/>
    <w:rsid w:val="00AB205C"/>
    <w:rsid w:val="00AD44E9"/>
    <w:rsid w:val="00AE6E7E"/>
    <w:rsid w:val="00B5120A"/>
    <w:rsid w:val="00B613AA"/>
    <w:rsid w:val="00B966AE"/>
    <w:rsid w:val="00BB6F92"/>
    <w:rsid w:val="00C05691"/>
    <w:rsid w:val="00C16F2B"/>
    <w:rsid w:val="00C276C6"/>
    <w:rsid w:val="00C47B4D"/>
    <w:rsid w:val="00C51730"/>
    <w:rsid w:val="00C821DA"/>
    <w:rsid w:val="00CA12D7"/>
    <w:rsid w:val="00CA6726"/>
    <w:rsid w:val="00CB091D"/>
    <w:rsid w:val="00CB5D4F"/>
    <w:rsid w:val="00CD684A"/>
    <w:rsid w:val="00D709E3"/>
    <w:rsid w:val="00DC3282"/>
    <w:rsid w:val="00E072F5"/>
    <w:rsid w:val="00E748D1"/>
    <w:rsid w:val="00E90BD5"/>
    <w:rsid w:val="00EA20F7"/>
    <w:rsid w:val="00ED2948"/>
    <w:rsid w:val="00F126B3"/>
    <w:rsid w:val="00F47FD8"/>
    <w:rsid w:val="00F86D99"/>
    <w:rsid w:val="00FA6CEF"/>
    <w:rsid w:val="00FB6E02"/>
    <w:rsid w:val="00FF3B85"/>
    <w:rsid w:val="01EC2CF0"/>
    <w:rsid w:val="037C446B"/>
    <w:rsid w:val="037D24F2"/>
    <w:rsid w:val="07214791"/>
    <w:rsid w:val="075107DD"/>
    <w:rsid w:val="083A2A8D"/>
    <w:rsid w:val="0A907287"/>
    <w:rsid w:val="0C7072FD"/>
    <w:rsid w:val="0CA500B5"/>
    <w:rsid w:val="0CF6390D"/>
    <w:rsid w:val="0E9D4E90"/>
    <w:rsid w:val="0FEA3D56"/>
    <w:rsid w:val="10C17BCE"/>
    <w:rsid w:val="14857702"/>
    <w:rsid w:val="14A85320"/>
    <w:rsid w:val="15811995"/>
    <w:rsid w:val="17850F92"/>
    <w:rsid w:val="18857341"/>
    <w:rsid w:val="19E7724D"/>
    <w:rsid w:val="19EA42AD"/>
    <w:rsid w:val="1CAD41B2"/>
    <w:rsid w:val="1EC23146"/>
    <w:rsid w:val="1ECD2DEF"/>
    <w:rsid w:val="1F444FAD"/>
    <w:rsid w:val="210C6632"/>
    <w:rsid w:val="235B1EB5"/>
    <w:rsid w:val="25EB3895"/>
    <w:rsid w:val="28577436"/>
    <w:rsid w:val="2D7840D8"/>
    <w:rsid w:val="2F132D41"/>
    <w:rsid w:val="310C4889"/>
    <w:rsid w:val="33C55F75"/>
    <w:rsid w:val="34CE1F94"/>
    <w:rsid w:val="35F51BEC"/>
    <w:rsid w:val="37F937BB"/>
    <w:rsid w:val="3AE47061"/>
    <w:rsid w:val="3BF60614"/>
    <w:rsid w:val="3C262EE3"/>
    <w:rsid w:val="3CDA023B"/>
    <w:rsid w:val="3E023106"/>
    <w:rsid w:val="4494718F"/>
    <w:rsid w:val="44EC688A"/>
    <w:rsid w:val="44FE6607"/>
    <w:rsid w:val="458A348C"/>
    <w:rsid w:val="45EC21FE"/>
    <w:rsid w:val="47983390"/>
    <w:rsid w:val="49817FAD"/>
    <w:rsid w:val="49A14B2D"/>
    <w:rsid w:val="49CF78C8"/>
    <w:rsid w:val="4A0A53EF"/>
    <w:rsid w:val="4A1B719C"/>
    <w:rsid w:val="4A4F4B74"/>
    <w:rsid w:val="4AC05CE9"/>
    <w:rsid w:val="4FAD232C"/>
    <w:rsid w:val="56CA1A0D"/>
    <w:rsid w:val="59E42D8A"/>
    <w:rsid w:val="5B704AFC"/>
    <w:rsid w:val="5D600603"/>
    <w:rsid w:val="5D9B6518"/>
    <w:rsid w:val="65D7051E"/>
    <w:rsid w:val="660812C6"/>
    <w:rsid w:val="66AA3373"/>
    <w:rsid w:val="67103B55"/>
    <w:rsid w:val="6A61091B"/>
    <w:rsid w:val="6B1D005F"/>
    <w:rsid w:val="6DDB1B0C"/>
    <w:rsid w:val="6E2E7ECC"/>
    <w:rsid w:val="6E4269C5"/>
    <w:rsid w:val="748B55CB"/>
    <w:rsid w:val="752D502B"/>
    <w:rsid w:val="79A454A8"/>
    <w:rsid w:val="7A7F69D9"/>
    <w:rsid w:val="7E415147"/>
    <w:rsid w:val="7F580F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2"/>
    <w:basedOn w:val="4"/>
    <w:next w:val="5"/>
    <w:autoRedefine/>
    <w:unhideWhenUsed/>
    <w:qFormat/>
    <w:uiPriority w:val="9"/>
    <w:pPr>
      <w:keepNext/>
      <w:keepLines/>
      <w:spacing w:before="260" w:beforeLines="0" w:beforeAutospacing="0" w:after="260" w:afterLines="0" w:afterAutospacing="0" w:line="413" w:lineRule="auto"/>
      <w:outlineLvl w:val="1"/>
    </w:pPr>
    <w:rPr>
      <w:rFonts w:ascii="Arial" w:hAnsi="Arial" w:eastAsia="黑体"/>
      <w:sz w:val="32"/>
    </w:rPr>
  </w:style>
  <w:style w:type="paragraph" w:styleId="4">
    <w:name w:val="heading 3"/>
    <w:basedOn w:val="5"/>
    <w:next w:val="1"/>
    <w:qFormat/>
    <w:uiPriority w:val="0"/>
    <w:pPr>
      <w:spacing w:before="260" w:after="260" w:line="240" w:lineRule="auto"/>
      <w:outlineLvl w:val="2"/>
    </w:pPr>
    <w:rPr>
      <w:rFonts w:ascii="宋体" w:hAnsi="宋体" w:eastAsia="宋体"/>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3">
    <w:name w:val="Default Paragraph Font"/>
    <w:autoRedefine/>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autoRedefine/>
    <w:semiHidden/>
    <w:unhideWhenUsed/>
    <w:qFormat/>
    <w:uiPriority w:val="99"/>
    <w:pPr>
      <w:jc w:val="left"/>
    </w:pPr>
  </w:style>
  <w:style w:type="paragraph" w:styleId="7">
    <w:name w:val="Balloon Text"/>
    <w:basedOn w:val="1"/>
    <w:link w:val="17"/>
    <w:semiHidden/>
    <w:unhideWhenUsed/>
    <w:qFormat/>
    <w:uiPriority w:val="99"/>
    <w:rPr>
      <w:sz w:val="18"/>
      <w:szCs w:val="18"/>
    </w:rPr>
  </w:style>
  <w:style w:type="paragraph" w:styleId="8">
    <w:name w:val="footer"/>
    <w:basedOn w:val="1"/>
    <w:link w:val="16"/>
    <w:autoRedefine/>
    <w:unhideWhenUsed/>
    <w:qFormat/>
    <w:uiPriority w:val="99"/>
    <w:pPr>
      <w:tabs>
        <w:tab w:val="center" w:pos="4153"/>
        <w:tab w:val="right" w:pos="8306"/>
      </w:tabs>
      <w:snapToGrid w:val="0"/>
      <w:jc w:val="left"/>
    </w:pPr>
    <w:rPr>
      <w:sz w:val="18"/>
      <w:szCs w:val="18"/>
    </w:rPr>
  </w:style>
  <w:style w:type="paragraph" w:styleId="9">
    <w:name w:val="header"/>
    <w:basedOn w:val="1"/>
    <w:link w:val="1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autoRedefine/>
    <w:qFormat/>
    <w:uiPriority w:val="0"/>
    <w:pPr>
      <w:spacing w:before="100" w:beforeAutospacing="1" w:after="100" w:afterAutospacing="1"/>
      <w:jc w:val="left"/>
    </w:pPr>
    <w:rPr>
      <w:kern w:val="0"/>
      <w:sz w:val="24"/>
    </w:rPr>
  </w:style>
  <w:style w:type="table" w:styleId="12">
    <w:name w:val="Table Grid"/>
    <w:basedOn w:val="11"/>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annotation reference"/>
    <w:basedOn w:val="13"/>
    <w:autoRedefine/>
    <w:semiHidden/>
    <w:unhideWhenUsed/>
    <w:qFormat/>
    <w:uiPriority w:val="99"/>
    <w:rPr>
      <w:sz w:val="21"/>
      <w:szCs w:val="21"/>
    </w:rPr>
  </w:style>
  <w:style w:type="character" w:customStyle="1" w:styleId="15">
    <w:name w:val="页眉 Char"/>
    <w:basedOn w:val="13"/>
    <w:link w:val="9"/>
    <w:qFormat/>
    <w:uiPriority w:val="99"/>
    <w:rPr>
      <w:sz w:val="18"/>
      <w:szCs w:val="18"/>
    </w:rPr>
  </w:style>
  <w:style w:type="character" w:customStyle="1" w:styleId="16">
    <w:name w:val="页脚 Char"/>
    <w:basedOn w:val="13"/>
    <w:link w:val="8"/>
    <w:qFormat/>
    <w:uiPriority w:val="99"/>
    <w:rPr>
      <w:sz w:val="18"/>
      <w:szCs w:val="18"/>
    </w:rPr>
  </w:style>
  <w:style w:type="character" w:customStyle="1" w:styleId="17">
    <w:name w:val="批注框文本 Char"/>
    <w:basedOn w:val="13"/>
    <w:link w:val="7"/>
    <w:autoRedefine/>
    <w:semiHidden/>
    <w:qFormat/>
    <w:uiPriority w:val="99"/>
    <w:rPr>
      <w:sz w:val="18"/>
      <w:szCs w:val="18"/>
    </w:rPr>
  </w:style>
  <w:style w:type="character" w:customStyle="1" w:styleId="18">
    <w:name w:val="font31"/>
    <w:basedOn w:val="13"/>
    <w:autoRedefine/>
    <w:qFormat/>
    <w:uiPriority w:val="0"/>
    <w:rPr>
      <w:rFonts w:hint="eastAsia" w:ascii="微软雅黑" w:hAnsi="微软雅黑" w:eastAsia="微软雅黑" w:cs="微软雅黑"/>
      <w:b/>
      <w:bCs/>
      <w:color w:val="000000"/>
      <w:sz w:val="28"/>
      <w:szCs w:val="28"/>
      <w:u w:val="none"/>
    </w:rPr>
  </w:style>
  <w:style w:type="character" w:customStyle="1" w:styleId="19">
    <w:name w:val="font21"/>
    <w:basedOn w:val="13"/>
    <w:autoRedefine/>
    <w:qFormat/>
    <w:uiPriority w:val="0"/>
    <w:rPr>
      <w:rFonts w:hint="eastAsia" w:ascii="微软雅黑" w:hAnsi="微软雅黑" w:eastAsia="微软雅黑" w:cs="微软雅黑"/>
      <w:color w:val="000000"/>
      <w:sz w:val="24"/>
      <w:szCs w:val="24"/>
      <w:u w:val="none"/>
    </w:rPr>
  </w:style>
  <w:style w:type="character" w:customStyle="1" w:styleId="20">
    <w:name w:val="font41"/>
    <w:basedOn w:val="13"/>
    <w:autoRedefine/>
    <w:qFormat/>
    <w:uiPriority w:val="0"/>
    <w:rPr>
      <w:rFonts w:hint="eastAsia" w:ascii="微软雅黑" w:hAnsi="微软雅黑" w:eastAsia="微软雅黑" w:cs="微软雅黑"/>
      <w:b/>
      <w:bCs/>
      <w:color w:val="000000"/>
      <w:sz w:val="24"/>
      <w:szCs w:val="24"/>
      <w:u w:val="none"/>
    </w:rPr>
  </w:style>
  <w:style w:type="character" w:customStyle="1" w:styleId="21">
    <w:name w:val="font51"/>
    <w:basedOn w:val="13"/>
    <w:autoRedefine/>
    <w:qFormat/>
    <w:uiPriority w:val="0"/>
    <w:rPr>
      <w:rFonts w:hint="eastAsia" w:ascii="微软雅黑" w:hAnsi="微软雅黑" w:eastAsia="微软雅黑" w:cs="微软雅黑"/>
      <w:color w:val="FF0000"/>
      <w:sz w:val="24"/>
      <w:szCs w:val="24"/>
      <w:u w:val="none"/>
    </w:rPr>
  </w:style>
  <w:style w:type="character" w:customStyle="1" w:styleId="22">
    <w:name w:val="font61"/>
    <w:basedOn w:val="13"/>
    <w:autoRedefine/>
    <w:qFormat/>
    <w:uiPriority w:val="0"/>
    <w:rPr>
      <w:rFonts w:hint="eastAsia" w:ascii="微软雅黑" w:hAnsi="微软雅黑" w:eastAsia="微软雅黑" w:cs="微软雅黑"/>
      <w:b/>
      <w:bCs/>
      <w:color w:val="FF0000"/>
      <w:sz w:val="24"/>
      <w:szCs w:val="24"/>
      <w:u w:val="none"/>
    </w:rPr>
  </w:style>
  <w:style w:type="character" w:customStyle="1" w:styleId="23">
    <w:name w:val="font71"/>
    <w:basedOn w:val="13"/>
    <w:autoRedefine/>
    <w:qFormat/>
    <w:uiPriority w:val="0"/>
    <w:rPr>
      <w:rFonts w:hint="eastAsia" w:ascii="微软雅黑" w:hAnsi="微软雅黑" w:eastAsia="微软雅黑" w:cs="微软雅黑"/>
      <w:b/>
      <w:bCs/>
      <w:color w:val="0066FF"/>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1276</Words>
  <Characters>1325</Characters>
  <Lines>4</Lines>
  <Paragraphs>1</Paragraphs>
  <TotalTime>5</TotalTime>
  <ScaleCrop>false</ScaleCrop>
  <LinksUpToDate>false</LinksUpToDate>
  <CharactersWithSpaces>1361</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2017-05-31T01:34:00Z</dcterms:created>
  <dc:creator>石秀选</dc:creator>
  <cp:lastModifiedBy>邹松峰</cp:lastModifiedBy>
  <cp:lastPrinted>2022-06-29T06:24:00Z</cp:lastPrinted>
  <dcterms:modified xsi:type="dcterms:W3CDTF">2024-07-19T09:56:09Z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DF4D191D26EF42CE8EAD2B0C2B5A4242_13</vt:lpwstr>
  </property>
</Properties>
</file>