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深圳大学平湖医院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医用设备临床调研报名表</w:t>
      </w:r>
    </w:p>
    <w:tbl>
      <w:tblPr>
        <w:tblStyle w:val="5"/>
        <w:tblpPr w:leftFromText="180" w:rightFromText="180" w:vertAnchor="text" w:horzAnchor="page" w:tblpX="1637" w:tblpY="163"/>
        <w:tblOverlap w:val="never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2"/>
                <w:lang w:val="en-US" w:eastAsia="zh-CN"/>
              </w:rPr>
              <w:t>配套耗材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若无专机专用耗材则填写无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  <w:lang w:val="en-US" w:eastAsia="zh-CN"/>
              </w:rPr>
              <w:t>医疗器械</w:t>
            </w:r>
            <w:r>
              <w:rPr>
                <w:rFonts w:hint="eastAsia" w:ascii="宋体" w:hAnsi="宋体" w:eastAsia="宋体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同型号产品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2"/>
              </w:rPr>
              <w:t>重点列举广东省内用户名单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2"/>
                <w:lang w:val="en-US" w:eastAsia="zh-CN"/>
              </w:rPr>
              <w:t>公司属性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厂家/代理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2"/>
                <w:lang w:val="en-US" w:eastAsia="zh-CN"/>
              </w:rPr>
              <w:t>经营范围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一类/二类/三类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联系人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联系电话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公司法人身份证正面</w:t>
            </w:r>
          </w:p>
        </w:tc>
        <w:tc>
          <w:tcPr>
            <w:tcW w:w="7088" w:type="dxa"/>
            <w:vAlign w:val="center"/>
          </w:tcPr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公司法人身份证反面</w:t>
            </w:r>
          </w:p>
        </w:tc>
        <w:tc>
          <w:tcPr>
            <w:tcW w:w="7088" w:type="dxa"/>
            <w:vAlign w:val="center"/>
          </w:tcPr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 w:ascii="宋体" w:hAnsi="宋体" w:eastAsia="宋体" w:cs="宋体"/>
          <w:sz w:val="24"/>
        </w:rPr>
        <w:t>①</w:t>
      </w:r>
      <w:r>
        <w:rPr>
          <w:rFonts w:hint="eastAsia"/>
          <w:sz w:val="24"/>
        </w:rPr>
        <w:t>如有专机专用耗材，请提供该耗材近两年在本市的成交价（提供中标通知书、合同、发票复印件不少于三家）。</w:t>
      </w:r>
    </w:p>
    <w:p>
      <w:pPr>
        <w:jc w:val="center"/>
        <w:rPr>
          <w:rFonts w:ascii="宋体" w:hAnsi="宋体" w:eastAsia="宋体"/>
          <w:b/>
          <w:sz w:val="40"/>
          <w:szCs w:val="44"/>
        </w:rPr>
      </w:pPr>
    </w:p>
    <w:p>
      <w:pPr>
        <w:jc w:val="center"/>
        <w:rPr>
          <w:rFonts w:hint="eastAsia" w:ascii="宋体" w:hAnsi="宋体" w:eastAsia="宋体"/>
          <w:b/>
          <w:sz w:val="40"/>
          <w:szCs w:val="44"/>
        </w:rPr>
      </w:pPr>
      <w:r>
        <w:rPr>
          <w:rFonts w:hint="eastAsia" w:ascii="宋体" w:hAnsi="宋体" w:eastAsia="宋体"/>
          <w:b/>
          <w:sz w:val="40"/>
          <w:szCs w:val="44"/>
        </w:rPr>
        <w:t>产品</w:t>
      </w:r>
      <w:r>
        <w:rPr>
          <w:rFonts w:hint="eastAsia" w:ascii="宋体" w:hAnsi="宋体" w:eastAsia="宋体"/>
          <w:b/>
          <w:color w:val="FF0000"/>
          <w:sz w:val="40"/>
          <w:szCs w:val="44"/>
        </w:rPr>
        <w:t>核心</w:t>
      </w:r>
      <w:r>
        <w:rPr>
          <w:rFonts w:hint="eastAsia" w:ascii="宋体" w:hAnsi="宋体" w:eastAsia="宋体"/>
          <w:b/>
          <w:sz w:val="40"/>
          <w:szCs w:val="44"/>
        </w:rPr>
        <w:t>技术参数</w:t>
      </w:r>
    </w:p>
    <w:p>
      <w:pPr>
        <w:jc w:val="center"/>
        <w:rPr>
          <w:rFonts w:hint="eastAsia" w:ascii="宋体" w:hAnsi="宋体" w:eastAsia="宋体"/>
          <w:b/>
          <w:sz w:val="40"/>
          <w:szCs w:val="44"/>
          <w:lang w:eastAsia="zh-CN"/>
        </w:rPr>
      </w:pPr>
      <w:r>
        <w:rPr>
          <w:rFonts w:hint="eastAsia" w:ascii="宋体" w:hAnsi="宋体" w:eastAsia="宋体"/>
          <w:b/>
          <w:sz w:val="24"/>
          <w:szCs w:val="28"/>
          <w:lang w:eastAsia="zh-CN"/>
        </w:rPr>
        <w:t>（</w:t>
      </w:r>
      <w:r>
        <w:rPr>
          <w:rFonts w:hint="eastAsia" w:ascii="宋体" w:hAnsi="宋体" w:eastAsia="宋体"/>
          <w:b/>
          <w:sz w:val="24"/>
          <w:szCs w:val="28"/>
          <w:lang w:val="en-US" w:eastAsia="zh-CN"/>
        </w:rPr>
        <w:t>不少于15条</w:t>
      </w:r>
      <w:r>
        <w:rPr>
          <w:rFonts w:hint="eastAsia" w:ascii="宋体" w:hAnsi="宋体" w:eastAsia="宋体"/>
          <w:b/>
          <w:sz w:val="24"/>
          <w:szCs w:val="28"/>
          <w:lang w:eastAsia="zh-CN"/>
        </w:rPr>
        <w:t>）</w:t>
      </w:r>
    </w:p>
    <w:tbl>
      <w:tblPr>
        <w:tblStyle w:val="5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6797"/>
        <w:gridCol w:w="255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序号</w:t>
            </w:r>
          </w:p>
        </w:tc>
        <w:tc>
          <w:tcPr>
            <w:tcW w:w="679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</w:rPr>
              <w:t>技术</w:t>
            </w:r>
            <w:r>
              <w:rPr>
                <w:rFonts w:hint="eastAsia" w:ascii="宋体" w:hAnsi="宋体" w:eastAsia="宋体"/>
                <w:b/>
                <w:lang w:val="en-US" w:eastAsia="zh-CN"/>
              </w:rPr>
              <w:t>参数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auto"/>
              </w:rPr>
            </w:pPr>
            <w:r>
              <w:rPr>
                <w:rFonts w:hint="eastAsia" w:ascii="宋体" w:hAnsi="宋体" w:eastAsia="宋体"/>
                <w:b/>
                <w:color w:val="auto"/>
              </w:rPr>
              <w:t>列举出本品牌外，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b/>
                <w:color w:val="auto"/>
              </w:rPr>
            </w:pPr>
            <w:r>
              <w:rPr>
                <w:rFonts w:hint="eastAsia" w:ascii="宋体" w:hAnsi="宋体" w:eastAsia="宋体"/>
                <w:b/>
                <w:color w:val="auto"/>
              </w:rPr>
              <w:t>能满足该参数品牌≥2个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b/>
                <w:color w:val="FF0000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FF0000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/>
                <w:color w:val="FF0000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宋体"/>
                <w:b/>
                <w:color w:val="FF0000"/>
                <w:lang w:val="en-US" w:eastAsia="zh-CN"/>
              </w:rPr>
              <w:t>★</w:t>
            </w:r>
            <w:r>
              <w:rPr>
                <w:rFonts w:hint="eastAsia" w:ascii="宋体" w:hAnsi="宋体" w:eastAsia="宋体"/>
                <w:b/>
                <w:color w:val="FF0000"/>
                <w:lang w:eastAsia="zh-CN"/>
              </w:rPr>
              <w:t>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679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679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</w:p>
        </w:tc>
        <w:tc>
          <w:tcPr>
            <w:tcW w:w="679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</w:t>
            </w:r>
          </w:p>
        </w:tc>
        <w:tc>
          <w:tcPr>
            <w:tcW w:w="679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</w:t>
            </w:r>
          </w:p>
        </w:tc>
        <w:tc>
          <w:tcPr>
            <w:tcW w:w="6797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6</w:t>
            </w:r>
          </w:p>
        </w:tc>
        <w:tc>
          <w:tcPr>
            <w:tcW w:w="6797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7</w:t>
            </w:r>
          </w:p>
        </w:tc>
        <w:tc>
          <w:tcPr>
            <w:tcW w:w="6797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768" w:type="dxa"/>
            <w:gridSpan w:val="4"/>
            <w:vAlign w:val="center"/>
          </w:tcPr>
          <w:p>
            <w:pPr>
              <w:widowControl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其它优势参数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93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93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</w:p>
        </w:tc>
        <w:tc>
          <w:tcPr>
            <w:tcW w:w="93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</w:t>
            </w:r>
          </w:p>
        </w:tc>
        <w:tc>
          <w:tcPr>
            <w:tcW w:w="93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</w:p>
        </w:tc>
        <w:tc>
          <w:tcPr>
            <w:tcW w:w="93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rPr>
          <w:rFonts w:ascii="宋体" w:hAnsi="宋体" w:eastAsia="宋体"/>
        </w:rPr>
      </w:pPr>
    </w:p>
    <w:p>
      <w:pPr>
        <w:rPr>
          <w:rFonts w:hint="eastAsia" w:ascii="宋体" w:hAnsi="宋体" w:eastAsia="宋体"/>
          <w:b/>
          <w:sz w:val="40"/>
          <w:szCs w:val="44"/>
        </w:rPr>
      </w:pPr>
      <w:r>
        <w:rPr>
          <w:rFonts w:hint="eastAsia"/>
          <w:sz w:val="24"/>
        </w:rPr>
        <w:t xml:space="preserve">                    </w:t>
      </w:r>
      <w:r>
        <w:rPr>
          <w:rFonts w:hint="eastAsia" w:ascii="宋体" w:hAnsi="宋体" w:eastAsia="宋体"/>
          <w:b/>
          <w:sz w:val="40"/>
          <w:szCs w:val="44"/>
        </w:rPr>
        <w:t xml:space="preserve">     配置清单</w:t>
      </w:r>
    </w:p>
    <w:p>
      <w:pPr>
        <w:jc w:val="center"/>
        <w:rPr>
          <w:rFonts w:hint="default" w:ascii="宋体" w:hAnsi="宋体" w:eastAsia="宋体"/>
          <w:b/>
          <w:sz w:val="22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2"/>
          <w:szCs w:val="24"/>
          <w:lang w:val="en-US" w:eastAsia="zh-CN"/>
        </w:rPr>
        <w:t>（若有专机专用耗材另外附表）</w:t>
      </w:r>
    </w:p>
    <w:tbl>
      <w:tblPr>
        <w:tblStyle w:val="5"/>
        <w:tblW w:w="9393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410"/>
        <w:gridCol w:w="1985"/>
        <w:gridCol w:w="1701"/>
        <w:gridCol w:w="2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9" w:type="dxa"/>
          </w:tcPr>
          <w:p>
            <w:pPr>
              <w:widowControl/>
              <w:jc w:val="lef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序号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名称</w:t>
            </w:r>
          </w:p>
        </w:tc>
        <w:tc>
          <w:tcPr>
            <w:tcW w:w="1985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数量</w:t>
            </w: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</w:t>
            </w:r>
          </w:p>
        </w:tc>
        <w:tc>
          <w:tcPr>
            <w:tcW w:w="2588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09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5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88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09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5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88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09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5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88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jc w:val="center"/>
        <w:rPr>
          <w:rFonts w:hint="eastAsia" w:ascii="宋体" w:hAnsi="宋体" w:eastAsia="宋体"/>
          <w:b/>
          <w:sz w:val="40"/>
          <w:szCs w:val="44"/>
        </w:rPr>
      </w:pPr>
    </w:p>
    <w:p>
      <w:pPr>
        <w:jc w:val="center"/>
        <w:rPr>
          <w:rFonts w:hint="eastAsia" w:ascii="宋体" w:hAnsi="宋体" w:eastAsia="宋体"/>
          <w:b/>
          <w:sz w:val="40"/>
          <w:szCs w:val="44"/>
        </w:rPr>
      </w:pPr>
    </w:p>
    <w:p>
      <w:pPr>
        <w:jc w:val="center"/>
        <w:rPr>
          <w:rFonts w:hint="eastAsia" w:ascii="宋体" w:hAnsi="宋体" w:eastAsia="宋体"/>
          <w:b/>
          <w:sz w:val="40"/>
          <w:szCs w:val="44"/>
        </w:rPr>
      </w:pPr>
    </w:p>
    <w:p>
      <w:pPr>
        <w:jc w:val="center"/>
        <w:rPr>
          <w:rFonts w:hint="eastAsia" w:ascii="宋体" w:hAnsi="宋体" w:eastAsia="宋体"/>
          <w:b/>
          <w:sz w:val="40"/>
          <w:szCs w:val="44"/>
        </w:rPr>
      </w:pPr>
    </w:p>
    <w:p>
      <w:pPr>
        <w:jc w:val="center"/>
        <w:rPr>
          <w:rFonts w:hint="eastAsia" w:ascii="宋体" w:hAnsi="宋体" w:eastAsia="宋体"/>
          <w:b/>
          <w:sz w:val="40"/>
          <w:szCs w:val="44"/>
        </w:rPr>
      </w:pPr>
      <w:r>
        <w:rPr>
          <w:rFonts w:hint="eastAsia" w:ascii="宋体" w:hAnsi="宋体" w:eastAsia="宋体"/>
          <w:b/>
          <w:sz w:val="40"/>
          <w:szCs w:val="44"/>
        </w:rPr>
        <w:t>维保期后配件报价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140" w:tblpY="651"/>
        <w:tblOverlap w:val="never"/>
        <w:tblW w:w="94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6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410" w:type="dxa"/>
          </w:tcPr>
          <w:p>
            <w:pPr>
              <w:widowControl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后续运行维护及费用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情况</w:t>
            </w:r>
          </w:p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（含耗材的通用性及其价格、售后服务点、工程师、零配件的易获得性）</w:t>
            </w:r>
          </w:p>
        </w:tc>
        <w:tc>
          <w:tcPr>
            <w:tcW w:w="6997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410" w:type="dxa"/>
          </w:tcPr>
          <w:p>
            <w:pPr>
              <w:widowControl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售后服务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及支持方</w:t>
            </w:r>
          </w:p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（包括培训）</w:t>
            </w:r>
          </w:p>
        </w:tc>
        <w:tc>
          <w:tcPr>
            <w:tcW w:w="6997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jc w:val="left"/>
        <w:rPr>
          <w:rFonts w:hint="eastAsia"/>
          <w:sz w:val="24"/>
        </w:rPr>
      </w:pPr>
    </w:p>
    <w:p>
      <w:pPr>
        <w:pStyle w:val="10"/>
      </w:pPr>
    </w:p>
    <w:p>
      <w:pPr>
        <w:jc w:val="left"/>
        <w:rPr>
          <w:rFonts w:hint="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5F7C"/>
    <w:rsid w:val="00003FE0"/>
    <w:rsid w:val="00050B49"/>
    <w:rsid w:val="00054FD2"/>
    <w:rsid w:val="00061C1E"/>
    <w:rsid w:val="000B1D76"/>
    <w:rsid w:val="000B4193"/>
    <w:rsid w:val="000C0470"/>
    <w:rsid w:val="000D6A0B"/>
    <w:rsid w:val="000F65E9"/>
    <w:rsid w:val="001119CF"/>
    <w:rsid w:val="00182F22"/>
    <w:rsid w:val="001C0CB9"/>
    <w:rsid w:val="001D6097"/>
    <w:rsid w:val="0020275C"/>
    <w:rsid w:val="00271855"/>
    <w:rsid w:val="0027301E"/>
    <w:rsid w:val="002D758C"/>
    <w:rsid w:val="002E2914"/>
    <w:rsid w:val="002F13D2"/>
    <w:rsid w:val="00301133"/>
    <w:rsid w:val="00320C68"/>
    <w:rsid w:val="00330B3C"/>
    <w:rsid w:val="00356C8C"/>
    <w:rsid w:val="003712AF"/>
    <w:rsid w:val="003A3EE9"/>
    <w:rsid w:val="003D5DE5"/>
    <w:rsid w:val="003E4DAA"/>
    <w:rsid w:val="004433E7"/>
    <w:rsid w:val="00455F7C"/>
    <w:rsid w:val="00464071"/>
    <w:rsid w:val="0047158E"/>
    <w:rsid w:val="00487A1C"/>
    <w:rsid w:val="00496396"/>
    <w:rsid w:val="004D7EDD"/>
    <w:rsid w:val="00503E71"/>
    <w:rsid w:val="0051784A"/>
    <w:rsid w:val="0054747F"/>
    <w:rsid w:val="00547645"/>
    <w:rsid w:val="00555AFB"/>
    <w:rsid w:val="005C3F5D"/>
    <w:rsid w:val="005D4502"/>
    <w:rsid w:val="005F27AD"/>
    <w:rsid w:val="00605D3A"/>
    <w:rsid w:val="00675C96"/>
    <w:rsid w:val="006C213F"/>
    <w:rsid w:val="006C28D8"/>
    <w:rsid w:val="006F73A6"/>
    <w:rsid w:val="006F79CD"/>
    <w:rsid w:val="00736C0E"/>
    <w:rsid w:val="00744F3B"/>
    <w:rsid w:val="007453BC"/>
    <w:rsid w:val="00746930"/>
    <w:rsid w:val="007B7449"/>
    <w:rsid w:val="00853344"/>
    <w:rsid w:val="00857550"/>
    <w:rsid w:val="008B457D"/>
    <w:rsid w:val="008C0BD6"/>
    <w:rsid w:val="00952C3F"/>
    <w:rsid w:val="009A039F"/>
    <w:rsid w:val="009A6731"/>
    <w:rsid w:val="009C6C87"/>
    <w:rsid w:val="009C7E3B"/>
    <w:rsid w:val="009F0C00"/>
    <w:rsid w:val="00A457E7"/>
    <w:rsid w:val="00AA6FFE"/>
    <w:rsid w:val="00AE2177"/>
    <w:rsid w:val="00AF24A3"/>
    <w:rsid w:val="00B047BC"/>
    <w:rsid w:val="00B44E99"/>
    <w:rsid w:val="00B73004"/>
    <w:rsid w:val="00B77C03"/>
    <w:rsid w:val="00B93A83"/>
    <w:rsid w:val="00B95B77"/>
    <w:rsid w:val="00BC2D54"/>
    <w:rsid w:val="00BE58B0"/>
    <w:rsid w:val="00BF761B"/>
    <w:rsid w:val="00C267B5"/>
    <w:rsid w:val="00C8574D"/>
    <w:rsid w:val="00CB7493"/>
    <w:rsid w:val="00CC2994"/>
    <w:rsid w:val="00D05DE3"/>
    <w:rsid w:val="00D56638"/>
    <w:rsid w:val="00DA6EC6"/>
    <w:rsid w:val="00DB2FDA"/>
    <w:rsid w:val="00DC765A"/>
    <w:rsid w:val="00E651F3"/>
    <w:rsid w:val="00F23242"/>
    <w:rsid w:val="00F50F9F"/>
    <w:rsid w:val="00F559CB"/>
    <w:rsid w:val="00F82367"/>
    <w:rsid w:val="00F8748D"/>
    <w:rsid w:val="00FC7C6B"/>
    <w:rsid w:val="013E7DDE"/>
    <w:rsid w:val="179F5151"/>
    <w:rsid w:val="1E342ED5"/>
    <w:rsid w:val="215E4C67"/>
    <w:rsid w:val="35CC6198"/>
    <w:rsid w:val="45054D1A"/>
    <w:rsid w:val="47117B77"/>
    <w:rsid w:val="472E4C16"/>
    <w:rsid w:val="4A272187"/>
    <w:rsid w:val="539D4886"/>
    <w:rsid w:val="557B1FBF"/>
    <w:rsid w:val="5CBF4FCF"/>
    <w:rsid w:val="6B7D4E70"/>
    <w:rsid w:val="719D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0">
    <w:name w:val="表格文字"/>
    <w:basedOn w:val="1"/>
    <w:unhideWhenUsed/>
    <w:qFormat/>
    <w:uiPriority w:val="0"/>
    <w:pPr>
      <w:jc w:val="left"/>
    </w:pPr>
    <w:rPr>
      <w:rFonts w:ascii="Calibri" w:hAnsi="Calibri"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355</Characters>
  <Lines>2</Lines>
  <Paragraphs>1</Paragraphs>
  <TotalTime>0</TotalTime>
  <ScaleCrop>false</ScaleCrop>
  <LinksUpToDate>false</LinksUpToDate>
  <CharactersWithSpaces>416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2020-11-04T09:43:00Z</dcterms:created>
  <dc:creator>邓国豪</dc:creator>
  <cp:lastModifiedBy>吹掉假发</cp:lastModifiedBy>
  <dcterms:modified xsi:type="dcterms:W3CDTF">2021-07-01T08:41:50Z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D5A6139DE2674CCBAB18C066C21A1A0B</vt:lpwstr>
  </property>
</Properties>
</file>