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92" w:rsidRDefault="008C7BD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D32D92" w:rsidRDefault="00D32D92">
      <w:pPr>
        <w:jc w:val="left"/>
        <w:rPr>
          <w:b/>
          <w:sz w:val="24"/>
        </w:rPr>
      </w:pPr>
    </w:p>
    <w:p w:rsidR="00D32D92" w:rsidRDefault="00D32D92">
      <w:pPr>
        <w:jc w:val="left"/>
        <w:rPr>
          <w:b/>
          <w:sz w:val="24"/>
        </w:rPr>
      </w:pPr>
    </w:p>
    <w:p w:rsidR="006941D6" w:rsidRDefault="008C7BD3" w:rsidP="006941D6">
      <w:pPr>
        <w:numPr>
          <w:ilvl w:val="0"/>
          <w:numId w:val="1"/>
        </w:numPr>
        <w:jc w:val="left"/>
        <w:rPr>
          <w:b/>
          <w:sz w:val="24"/>
        </w:rPr>
      </w:pPr>
      <w:r w:rsidRPr="004C0B48">
        <w:rPr>
          <w:rFonts w:hint="eastAsia"/>
          <w:b/>
          <w:sz w:val="24"/>
        </w:rPr>
        <w:t>工程名称：</w:t>
      </w:r>
    </w:p>
    <w:p w:rsidR="004C0B48" w:rsidRPr="006941D6" w:rsidRDefault="004C0B48" w:rsidP="006941D6">
      <w:pPr>
        <w:ind w:firstLineChars="200" w:firstLine="480"/>
        <w:jc w:val="left"/>
        <w:rPr>
          <w:b/>
          <w:sz w:val="24"/>
        </w:rPr>
      </w:pPr>
      <w:r w:rsidRPr="006941D6">
        <w:rPr>
          <w:rFonts w:hint="eastAsia"/>
          <w:sz w:val="24"/>
        </w:rPr>
        <w:t>放射科</w:t>
      </w:r>
      <w:r w:rsidRPr="006941D6">
        <w:rPr>
          <w:rFonts w:hint="eastAsia"/>
          <w:sz w:val="24"/>
        </w:rPr>
        <w:t>CT</w:t>
      </w:r>
      <w:r w:rsidRPr="006941D6">
        <w:rPr>
          <w:rFonts w:hint="eastAsia"/>
          <w:sz w:val="24"/>
        </w:rPr>
        <w:t>机房更换防辐射门</w:t>
      </w:r>
    </w:p>
    <w:p w:rsidR="004C0B48" w:rsidRDefault="008C7BD3">
      <w:pPr>
        <w:jc w:val="left"/>
        <w:rPr>
          <w:b/>
          <w:sz w:val="24"/>
        </w:rPr>
      </w:pPr>
      <w:r w:rsidRPr="004C0B48">
        <w:rPr>
          <w:rFonts w:hint="eastAsia"/>
          <w:b/>
          <w:sz w:val="24"/>
        </w:rPr>
        <w:t>二、主要工作：</w:t>
      </w:r>
    </w:p>
    <w:p w:rsidR="00641E27" w:rsidRPr="004C0B48" w:rsidRDefault="004C0B48" w:rsidP="006941D6">
      <w:pPr>
        <w:ind w:firstLineChars="200" w:firstLine="480"/>
        <w:jc w:val="left"/>
        <w:rPr>
          <w:b/>
          <w:sz w:val="24"/>
        </w:rPr>
      </w:pPr>
      <w:r>
        <w:rPr>
          <w:rFonts w:hint="eastAsia"/>
          <w:sz w:val="24"/>
        </w:rPr>
        <w:t>防辐射</w:t>
      </w:r>
      <w:r>
        <w:rPr>
          <w:sz w:val="24"/>
        </w:rPr>
        <w:t>门、门套</w:t>
      </w:r>
      <w:r>
        <w:rPr>
          <w:rFonts w:hint="eastAsia"/>
          <w:sz w:val="24"/>
        </w:rPr>
        <w:t>、门槛制作及</w:t>
      </w:r>
      <w:r>
        <w:rPr>
          <w:sz w:val="24"/>
        </w:rPr>
        <w:t>安装</w:t>
      </w:r>
      <w:r w:rsidR="00441CE4">
        <w:rPr>
          <w:rFonts w:hint="eastAsia"/>
          <w:sz w:val="24"/>
        </w:rPr>
        <w:t>。所</w:t>
      </w:r>
      <w:r w:rsidR="00441CE4" w:rsidRPr="00441CE4">
        <w:rPr>
          <w:rFonts w:hint="eastAsia"/>
          <w:sz w:val="24"/>
        </w:rPr>
        <w:t>更换门体</w:t>
      </w:r>
      <w:r w:rsidR="00441CE4">
        <w:rPr>
          <w:rFonts w:hint="eastAsia"/>
          <w:sz w:val="24"/>
        </w:rPr>
        <w:t>、</w:t>
      </w:r>
      <w:r w:rsidR="00441CE4">
        <w:rPr>
          <w:sz w:val="24"/>
        </w:rPr>
        <w:t>门套、门槛</w:t>
      </w:r>
      <w:r w:rsidR="00441CE4" w:rsidRPr="00441CE4">
        <w:rPr>
          <w:rFonts w:hint="eastAsia"/>
          <w:sz w:val="24"/>
        </w:rPr>
        <w:t>需通过控评检测</w:t>
      </w:r>
      <w:r w:rsidR="00441CE4">
        <w:rPr>
          <w:rFonts w:hint="eastAsia"/>
          <w:sz w:val="24"/>
        </w:rPr>
        <w:t>。</w:t>
      </w:r>
    </w:p>
    <w:p w:rsidR="006941D6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三、投标人资格条件：</w:t>
      </w:r>
    </w:p>
    <w:p w:rsidR="00D32D92" w:rsidRDefault="00F45368" w:rsidP="006941D6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 w:rsidR="008C7BD3">
        <w:rPr>
          <w:rFonts w:hint="eastAsia"/>
          <w:sz w:val="24"/>
        </w:rPr>
        <w:t>具有建筑装饰装修工程专业承包二级及以上资质的施工企业。</w:t>
      </w:r>
    </w:p>
    <w:p w:rsidR="00F45368" w:rsidRPr="00F45368" w:rsidRDefault="00F45368" w:rsidP="00F45368">
      <w:pPr>
        <w:tabs>
          <w:tab w:val="left" w:pos="540"/>
        </w:tabs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</w:rPr>
      </w:pPr>
      <w:r w:rsidRPr="00F45368"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需提供</w:t>
      </w:r>
      <w:r w:rsidRPr="00F45368">
        <w:rPr>
          <w:rFonts w:asciiTheme="majorEastAsia" w:eastAsiaTheme="majorEastAsia" w:hAnsiTheme="majorEastAsia" w:hint="eastAsia"/>
          <w:sz w:val="24"/>
        </w:rPr>
        <w:t>防辐射工程</w:t>
      </w:r>
      <w:r w:rsidRPr="00F45368">
        <w:rPr>
          <w:rFonts w:asciiTheme="majorEastAsia" w:eastAsiaTheme="majorEastAsia" w:hAnsiTheme="majorEastAsia"/>
          <w:sz w:val="24"/>
        </w:rPr>
        <w:t>同类业绩</w:t>
      </w:r>
      <w:r>
        <w:rPr>
          <w:rFonts w:asciiTheme="majorEastAsia" w:eastAsiaTheme="majorEastAsia" w:hAnsiTheme="majorEastAsia" w:hint="eastAsia"/>
          <w:sz w:val="24"/>
        </w:rPr>
        <w:t>证明文件</w:t>
      </w:r>
      <w:r w:rsidRPr="00F45368">
        <w:rPr>
          <w:rFonts w:asciiTheme="majorEastAsia" w:eastAsiaTheme="majorEastAsia" w:hAnsiTheme="majorEastAsia" w:hint="eastAsia"/>
          <w:sz w:val="24"/>
        </w:rPr>
        <w:t>（</w:t>
      </w:r>
      <w:r w:rsidRPr="00F45368">
        <w:rPr>
          <w:rFonts w:asciiTheme="majorEastAsia" w:eastAsiaTheme="majorEastAsia" w:hAnsiTheme="majorEastAsia"/>
          <w:sz w:val="24"/>
        </w:rPr>
        <w:t>合同</w:t>
      </w:r>
      <w:r w:rsidRPr="00F45368">
        <w:rPr>
          <w:rFonts w:asciiTheme="majorEastAsia" w:eastAsiaTheme="majorEastAsia" w:hAnsiTheme="majorEastAsia" w:hint="eastAsia"/>
          <w:sz w:val="24"/>
        </w:rPr>
        <w:t>或</w:t>
      </w:r>
      <w:r w:rsidRPr="00F45368">
        <w:rPr>
          <w:rFonts w:asciiTheme="majorEastAsia" w:eastAsiaTheme="majorEastAsia" w:hAnsiTheme="majorEastAsia"/>
          <w:sz w:val="24"/>
        </w:rPr>
        <w:t>中标通知书复印件</w:t>
      </w:r>
      <w:r w:rsidRPr="00F45368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  <w:bookmarkStart w:id="0" w:name="_GoBack"/>
      <w:bookmarkEnd w:id="0"/>
    </w:p>
    <w:p w:rsidR="00D32D92" w:rsidRDefault="008C7BD3" w:rsidP="006941D6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总工期为</w:t>
      </w:r>
      <w:r w:rsidR="00B0182B">
        <w:rPr>
          <w:sz w:val="24"/>
        </w:rPr>
        <w:t>14</w:t>
      </w:r>
      <w:r>
        <w:rPr>
          <w:rFonts w:hint="eastAsia"/>
          <w:sz w:val="24"/>
        </w:rPr>
        <w:t>个日历日以内，具体时间以建设方通知为准。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D32D92" w:rsidRDefault="008C7BD3" w:rsidP="006941D6">
      <w:pPr>
        <w:ind w:firstLineChars="200" w:firstLine="480"/>
        <w:jc w:val="left"/>
        <w:rPr>
          <w:sz w:val="24"/>
        </w:rPr>
      </w:pPr>
      <w:bookmarkStart w:id="1" w:name="合同方式"/>
      <w:r>
        <w:rPr>
          <w:sz w:val="24"/>
        </w:rPr>
        <w:t>固定单价合同，</w:t>
      </w:r>
      <w:bookmarkEnd w:id="1"/>
      <w:r w:rsidR="006941D6">
        <w:rPr>
          <w:sz w:val="24"/>
        </w:rPr>
        <w:t>工程结算时，项目单价不做调整，按实际完成的工程量结算</w:t>
      </w:r>
      <w:r w:rsidR="006941D6">
        <w:rPr>
          <w:sz w:val="24"/>
        </w:rPr>
        <w:t>.</w:t>
      </w:r>
    </w:p>
    <w:p w:rsidR="00D32D92" w:rsidRPr="004C0B48" w:rsidRDefault="00D32D92" w:rsidP="004C0B48">
      <w:pPr>
        <w:jc w:val="left"/>
        <w:rPr>
          <w:b/>
          <w:sz w:val="24"/>
        </w:rPr>
      </w:pPr>
    </w:p>
    <w:sectPr w:rsidR="00D32D92" w:rsidRPr="004C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97" w:rsidRDefault="00100097" w:rsidP="00641E27">
      <w:r>
        <w:separator/>
      </w:r>
    </w:p>
  </w:endnote>
  <w:endnote w:type="continuationSeparator" w:id="0">
    <w:p w:rsidR="00100097" w:rsidRDefault="00100097" w:rsidP="0064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97" w:rsidRDefault="00100097" w:rsidP="00641E27">
      <w:r>
        <w:separator/>
      </w:r>
    </w:p>
  </w:footnote>
  <w:footnote w:type="continuationSeparator" w:id="0">
    <w:p w:rsidR="00100097" w:rsidRDefault="00100097" w:rsidP="0064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00041BBD"/>
    <w:rsid w:val="00081482"/>
    <w:rsid w:val="00100097"/>
    <w:rsid w:val="00150DE5"/>
    <w:rsid w:val="003F6A08"/>
    <w:rsid w:val="004245B3"/>
    <w:rsid w:val="00441CE4"/>
    <w:rsid w:val="004A2C66"/>
    <w:rsid w:val="004C0B48"/>
    <w:rsid w:val="00527BED"/>
    <w:rsid w:val="005F2F61"/>
    <w:rsid w:val="00641E27"/>
    <w:rsid w:val="006941D6"/>
    <w:rsid w:val="008C7BD3"/>
    <w:rsid w:val="00B0182B"/>
    <w:rsid w:val="00B352B8"/>
    <w:rsid w:val="00B66C12"/>
    <w:rsid w:val="00C66134"/>
    <w:rsid w:val="00CB49F0"/>
    <w:rsid w:val="00D32D92"/>
    <w:rsid w:val="00D67663"/>
    <w:rsid w:val="00F45368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71619-316E-49AF-BB0C-4692AC0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641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1E2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41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1E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阮逸鑫</cp:lastModifiedBy>
  <cp:revision>18</cp:revision>
  <dcterms:created xsi:type="dcterms:W3CDTF">2019-11-19T03:00:00Z</dcterms:created>
  <dcterms:modified xsi:type="dcterms:W3CDTF">2021-01-20T08:03:00Z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