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before="96"/>
        <w:ind w:left="2960" w:right="29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PPT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格式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/>
        </w:rPr>
        <w:t>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求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1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演示PPT 格式要求（分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个模块）：</w:t>
      </w:r>
    </w:p>
    <w:p>
      <w:pPr>
        <w:pStyle w:val="2"/>
        <w:spacing w:before="11"/>
        <w:ind w:left="0"/>
        <w:rPr>
          <w:rFonts w:ascii="仿宋" w:hAnsi="仿宋" w:eastAsia="仿宋" w:cs="仿宋"/>
          <w:sz w:val="22"/>
          <w:szCs w:val="22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737"/>
        <w:gridCol w:w="48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76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0" w:leftChars="0" w:right="208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序号</w:t>
            </w:r>
          </w:p>
        </w:tc>
        <w:tc>
          <w:tcPr>
            <w:tcW w:w="273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left="373" w:right="355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模块</w:t>
            </w:r>
          </w:p>
        </w:tc>
        <w:tc>
          <w:tcPr>
            <w:tcW w:w="4867" w:type="dxa"/>
            <w:shd w:val="clear" w:color="auto" w:fill="D8D8D8" w:themeFill="background1" w:themeFillShade="D9"/>
            <w:vAlign w:val="center"/>
          </w:tcPr>
          <w:p>
            <w:pPr>
              <w:pStyle w:val="9"/>
              <w:spacing w:line="294" w:lineRule="exact"/>
              <w:ind w:right="143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厂家基本情况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生产厂家规模、生产水平等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 w:rightChars="0"/>
              <w:jc w:val="both"/>
              <w:rPr>
                <w:rFonts w:hint="default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核心功能参数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ind w:left="160" w:leftChars="0" w:right="144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突出在同类产品中优势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5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系统功能参数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突出在同类产品中优势</w:t>
            </w:r>
            <w:r>
              <w:rPr>
                <w:rFonts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322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322" w:lineRule="exact"/>
              <w:ind w:left="0" w:right="357" w:firstLine="220" w:firstLineChars="1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市场份额、同类业绩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312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76" w:type="dxa"/>
            <w:vAlign w:val="center"/>
          </w:tcPr>
          <w:p>
            <w:pPr>
              <w:pStyle w:val="9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ind w:right="357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配置、增值服务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列明配置清单，有无其他增值服务。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" w:type="dxa"/>
            <w:vAlign w:val="center"/>
          </w:tcPr>
          <w:p>
            <w:pPr>
              <w:pStyle w:val="9"/>
              <w:spacing w:line="294" w:lineRule="exact"/>
              <w:ind w:left="16" w:right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2737" w:type="dxa"/>
            <w:vAlign w:val="center"/>
          </w:tcPr>
          <w:p>
            <w:pPr>
              <w:pStyle w:val="9"/>
              <w:spacing w:line="294" w:lineRule="exact"/>
              <w:ind w:right="355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售后服务</w:t>
            </w:r>
          </w:p>
        </w:tc>
        <w:tc>
          <w:tcPr>
            <w:tcW w:w="4867" w:type="dxa"/>
            <w:vAlign w:val="center"/>
          </w:tcPr>
          <w:p>
            <w:pPr>
              <w:pStyle w:val="9"/>
              <w:spacing w:line="294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说明保修期限，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驻场服务及其他</w:t>
            </w:r>
            <w:r>
              <w:rPr>
                <w:rFonts w:hint="eastAsia" w:ascii="仿宋" w:hAnsi="仿宋" w:eastAsia="仿宋" w:cs="仿宋"/>
              </w:rPr>
              <w:t>服务响应等。</w:t>
            </w:r>
          </w:p>
        </w:tc>
      </w:tr>
    </w:tbl>
    <w:p>
      <w:pPr>
        <w:pStyle w:val="2"/>
        <w:spacing w:before="13"/>
        <w:ind w:left="0"/>
        <w:rPr>
          <w:rFonts w:ascii="仿宋" w:hAnsi="仿宋" w:eastAsia="仿宋" w:cs="仿宋"/>
          <w:sz w:val="22"/>
          <w:szCs w:val="22"/>
        </w:rPr>
      </w:pPr>
    </w:p>
    <w:p>
      <w:pPr>
        <w:pStyle w:val="2"/>
        <w:spacing w:before="46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具相关要求：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 w:cs="仿宋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演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示</w:t>
      </w:r>
      <w:r>
        <w:rPr>
          <w:rFonts w:hint="eastAsia" w:ascii="仿宋" w:hAnsi="仿宋" w:eastAsia="仿宋" w:cs="仿宋"/>
          <w:sz w:val="22"/>
          <w:szCs w:val="22"/>
        </w:rPr>
        <w:t xml:space="preserve">时间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15-20 </w:t>
      </w:r>
      <w:r>
        <w:rPr>
          <w:rFonts w:hint="eastAsia" w:ascii="仿宋" w:hAnsi="仿宋" w:eastAsia="仿宋" w:cs="仿宋"/>
          <w:sz w:val="22"/>
          <w:szCs w:val="22"/>
        </w:rPr>
        <w:t>分钟，PPT 总页数不超过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2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5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页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；</w:t>
      </w:r>
    </w:p>
    <w:p>
      <w:pPr>
        <w:pStyle w:val="2"/>
        <w:numPr>
          <w:ilvl w:val="0"/>
          <w:numId w:val="1"/>
        </w:numPr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PPT 必须严格按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六</w:t>
      </w:r>
      <w:r>
        <w:rPr>
          <w:rFonts w:hint="eastAsia" w:ascii="仿宋" w:hAnsi="仿宋" w:eastAsia="仿宋" w:cs="仿宋"/>
          <w:sz w:val="22"/>
          <w:szCs w:val="22"/>
        </w:rPr>
        <w:t>大模块内容编排，PPT 需有目录，突出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产品</w:t>
      </w:r>
      <w:r>
        <w:rPr>
          <w:rFonts w:hint="eastAsia" w:ascii="仿宋" w:hAnsi="仿宋" w:eastAsia="仿宋" w:cs="仿宋"/>
          <w:sz w:val="22"/>
          <w:szCs w:val="22"/>
        </w:rPr>
        <w:t>核心功能参数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和</w:t>
      </w:r>
      <w:r>
        <w:rPr>
          <w:rFonts w:hint="eastAsia" w:ascii="仿宋" w:hAnsi="仿宋" w:eastAsia="仿宋" w:cs="仿宋"/>
          <w:lang w:val="en-US" w:eastAsia="zh-CN"/>
        </w:rPr>
        <w:t>系统功能参数</w:t>
      </w:r>
      <w:r>
        <w:rPr>
          <w:rFonts w:hint="eastAsia" w:ascii="仿宋" w:hAnsi="仿宋" w:eastAsia="仿宋" w:cs="仿宋"/>
          <w:sz w:val="22"/>
          <w:szCs w:val="22"/>
        </w:rPr>
        <w:t>；</w:t>
      </w:r>
    </w:p>
    <w:p>
      <w:pPr>
        <w:pStyle w:val="2"/>
        <w:spacing w:before="238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3、文字信息（参数、配置、售后等）不可粘贴截图；</w:t>
      </w:r>
    </w:p>
    <w:p>
      <w:pPr>
        <w:pStyle w:val="2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4、须由厂家工程师亲自汇报；</w:t>
      </w:r>
    </w:p>
    <w:p>
      <w:pPr>
        <w:pStyle w:val="2"/>
        <w:spacing w:before="238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5、报名时与报名资料一起发送报名邮箱；</w:t>
      </w:r>
    </w:p>
    <w:p>
      <w:pPr>
        <w:pStyle w:val="2"/>
        <w:spacing w:before="238"/>
        <w:ind w:left="339" w:leftChars="54" w:hanging="220" w:hangingChars="1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6、PPT 不可转换为 pdf 或其他格式，PPT 文件命名要求：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病房交互电视硬件及系统选型论证 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- 公司名称。</w:t>
      </w:r>
    </w:p>
    <w:sectPr>
      <w:headerReference r:id="rId3" w:type="default"/>
      <w:footerReference r:id="rId4" w:type="default"/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68F2"/>
    <w:multiLevelType w:val="singleLevel"/>
    <w:tmpl w:val="1E8668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652A1"/>
    <w:rsid w:val="00AF5C61"/>
    <w:rsid w:val="00DE021A"/>
    <w:rsid w:val="05557E44"/>
    <w:rsid w:val="0E3A4E7B"/>
    <w:rsid w:val="13866DE7"/>
    <w:rsid w:val="15745F79"/>
    <w:rsid w:val="3D0F3BA4"/>
    <w:rsid w:val="3E042CFF"/>
    <w:rsid w:val="40CF3F16"/>
    <w:rsid w:val="45C34DDA"/>
    <w:rsid w:val="588D41E0"/>
    <w:rsid w:val="591E26C1"/>
    <w:rsid w:val="59246E6A"/>
    <w:rsid w:val="5C777C5C"/>
    <w:rsid w:val="65300A16"/>
    <w:rsid w:val="6923017A"/>
    <w:rsid w:val="726A4358"/>
    <w:rsid w:val="7B9F1969"/>
    <w:rsid w:val="7C6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8</TotalTime>
  <ScaleCrop>false</ScaleCrop>
  <LinksUpToDate>false</LinksUpToDate>
  <CharactersWithSpaces>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潘志雄</dc:creator>
  <cp:lastModifiedBy>black tuxedo</cp:lastModifiedBy>
  <cp:lastPrinted>2020-07-22T09:59:00Z</cp:lastPrinted>
  <dcterms:modified xsi:type="dcterms:W3CDTF">2020-12-04T10:16:02Z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2052-11.1.0.10132</vt:lpwstr>
  </property>
</Properties>
</file>