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253"/>
        <w:gridCol w:w="3544"/>
        <w:gridCol w:w="2551"/>
        <w:gridCol w:w="992"/>
      </w:tblGrid>
      <w:tr w:rsidR="003D5DE5" w:rsidRPr="00861F3D" w:rsidTr="004433E7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253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253" w:type="dxa"/>
            <w:vAlign w:val="center"/>
          </w:tcPr>
          <w:p w:rsidR="003D5DE5" w:rsidRPr="00746930" w:rsidRDefault="00655E50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655E50">
              <w:rPr>
                <w:rFonts w:ascii="宋体" w:eastAsia="宋体" w:hAnsi="宋体" w:hint="eastAsia"/>
              </w:rPr>
              <w:t>组织处理室有常温、加压、减压、加压和真空交替及药液加热功能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253" w:type="dxa"/>
            <w:vAlign w:val="center"/>
          </w:tcPr>
          <w:p w:rsidR="003D5DE5" w:rsidRPr="00746930" w:rsidRDefault="00655E50" w:rsidP="00655E50">
            <w:pPr>
              <w:widowControl/>
              <w:jc w:val="left"/>
              <w:rPr>
                <w:rFonts w:ascii="宋体" w:eastAsia="宋体" w:hAnsi="宋体"/>
              </w:rPr>
            </w:pPr>
            <w:r w:rsidRPr="00655E50">
              <w:rPr>
                <w:rFonts w:ascii="宋体" w:eastAsia="宋体" w:hAnsi="宋体" w:hint="eastAsia"/>
              </w:rPr>
              <w:t>浸蜡次数</w:t>
            </w:r>
            <w:r>
              <w:rPr>
                <w:rFonts w:ascii="宋体" w:eastAsia="宋体" w:hAnsi="宋体" w:hint="eastAsia"/>
              </w:rPr>
              <w:t>：_</w:t>
            </w:r>
            <w:r>
              <w:rPr>
                <w:rFonts w:ascii="宋体" w:eastAsia="宋体" w:hAnsi="宋体"/>
              </w:rPr>
              <w:t>__</w:t>
            </w:r>
            <w:r w:rsidRPr="00655E50">
              <w:rPr>
                <w:rFonts w:ascii="宋体" w:eastAsia="宋体" w:hAnsi="宋体"/>
              </w:rPr>
              <w:t>次</w:t>
            </w:r>
            <w:r>
              <w:rPr>
                <w:rFonts w:ascii="宋体" w:eastAsia="宋体" w:hAnsi="宋体" w:hint="eastAsia"/>
              </w:rPr>
              <w:t>;</w:t>
            </w:r>
            <w:r w:rsidRPr="00746930">
              <w:rPr>
                <w:rFonts w:ascii="宋体" w:eastAsia="宋体" w:hAnsi="宋体"/>
              </w:rPr>
              <w:t xml:space="preserve"> </w:t>
            </w:r>
            <w:r w:rsidRPr="00655E50">
              <w:rPr>
                <w:rFonts w:ascii="宋体" w:eastAsia="宋体" w:hAnsi="宋体" w:hint="eastAsia"/>
              </w:rPr>
              <w:t>石蜡加热温度范围：</w:t>
            </w:r>
            <w:r>
              <w:rPr>
                <w:rFonts w:ascii="宋体" w:eastAsia="宋体" w:hAnsi="宋体" w:hint="eastAsia"/>
              </w:rPr>
              <w:t>_</w:t>
            </w:r>
            <w:r>
              <w:rPr>
                <w:rFonts w:ascii="宋体" w:eastAsia="宋体" w:hAnsi="宋体"/>
              </w:rPr>
              <w:t>__</w:t>
            </w:r>
            <w:r>
              <w:rPr>
                <w:rFonts w:ascii="宋体" w:eastAsia="宋体" w:hAnsi="宋体" w:hint="eastAsia"/>
              </w:rPr>
              <w:t>_</w:t>
            </w:r>
            <w:r>
              <w:rPr>
                <w:rFonts w:ascii="宋体" w:eastAsia="宋体" w:hAnsi="宋体"/>
              </w:rPr>
              <w:t>__</w:t>
            </w:r>
            <w:r w:rsidR="004D14F1" w:rsidRPr="004D14F1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253" w:type="dxa"/>
            <w:vAlign w:val="center"/>
          </w:tcPr>
          <w:p w:rsidR="003D5DE5" w:rsidRPr="00746930" w:rsidRDefault="00655E50" w:rsidP="0047158E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655E50">
              <w:rPr>
                <w:rFonts w:ascii="宋体" w:eastAsia="宋体" w:hAnsi="宋体" w:hint="eastAsia"/>
              </w:rPr>
              <w:t>石蜡缸数量：</w:t>
            </w:r>
            <w:r w:rsidRPr="00655E50">
              <w:rPr>
                <w:rFonts w:ascii="宋体" w:eastAsia="宋体" w:hAnsi="宋体"/>
              </w:rPr>
              <w:t>___槽；每个石蜡缸的容量</w:t>
            </w:r>
            <w:r>
              <w:rPr>
                <w:rFonts w:ascii="宋体" w:eastAsia="宋体" w:hAnsi="宋体" w:hint="eastAsia"/>
              </w:rPr>
              <w:t>为_</w:t>
            </w:r>
            <w:r>
              <w:rPr>
                <w:rFonts w:ascii="宋体" w:eastAsia="宋体" w:hAnsi="宋体"/>
              </w:rPr>
              <w:t>___</w:t>
            </w:r>
            <w:r>
              <w:rPr>
                <w:rFonts w:ascii="宋体" w:eastAsia="宋体" w:hAnsi="宋体" w:hint="eastAsia"/>
              </w:rPr>
              <w:t>升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F23242">
        <w:trPr>
          <w:trHeight w:val="659"/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253" w:type="dxa"/>
            <w:vAlign w:val="center"/>
          </w:tcPr>
          <w:p w:rsidR="003D5DE5" w:rsidRPr="00182F22" w:rsidRDefault="00655E50" w:rsidP="0047158E">
            <w:pPr>
              <w:widowControl/>
              <w:jc w:val="left"/>
              <w:rPr>
                <w:rFonts w:ascii="宋体" w:eastAsia="宋体" w:hAnsi="宋体"/>
              </w:rPr>
            </w:pPr>
            <w:r w:rsidRPr="00655E50">
              <w:rPr>
                <w:rFonts w:ascii="宋体" w:eastAsia="宋体" w:hAnsi="宋体" w:hint="eastAsia"/>
              </w:rPr>
              <w:t>连接管道的多向旋转阀采用陶瓷材料并可进行加热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253" w:type="dxa"/>
            <w:vAlign w:val="center"/>
          </w:tcPr>
          <w:p w:rsidR="003D5DE5" w:rsidRPr="00746930" w:rsidRDefault="00655E50" w:rsidP="003712AF">
            <w:pPr>
              <w:widowControl/>
              <w:jc w:val="left"/>
              <w:rPr>
                <w:rFonts w:ascii="宋体" w:eastAsia="宋体" w:hAnsi="宋体"/>
              </w:rPr>
            </w:pPr>
            <w:r w:rsidRPr="00655E50">
              <w:rPr>
                <w:rFonts w:ascii="宋体" w:eastAsia="宋体" w:hAnsi="宋体" w:hint="eastAsia"/>
              </w:rPr>
              <w:t>组织处理缸盖板具有双锁钩结构的机械锁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566A7C">
        <w:trPr>
          <w:trHeight w:val="454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3253" w:type="dxa"/>
            <w:vAlign w:val="center"/>
          </w:tcPr>
          <w:p w:rsidR="003D5DE5" w:rsidRPr="00746930" w:rsidRDefault="00655E50" w:rsidP="00655E50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</w:t>
            </w:r>
            <w:r w:rsidRPr="00655E50">
              <w:rPr>
                <w:rFonts w:ascii="宋体" w:eastAsia="宋体" w:hAnsi="宋体" w:hint="eastAsia"/>
              </w:rPr>
              <w:t>自动运行中的停电恢复功能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4433E7">
        <w:trPr>
          <w:jc w:val="center"/>
        </w:trPr>
        <w:tc>
          <w:tcPr>
            <w:tcW w:w="10768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1B" w:rsidRDefault="00D22B1B" w:rsidP="006F73A6">
      <w:r>
        <w:separator/>
      </w:r>
    </w:p>
  </w:endnote>
  <w:endnote w:type="continuationSeparator" w:id="0">
    <w:p w:rsidR="00D22B1B" w:rsidRDefault="00D22B1B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1B" w:rsidRDefault="00D22B1B" w:rsidP="006F73A6">
      <w:r>
        <w:separator/>
      </w:r>
    </w:p>
  </w:footnote>
  <w:footnote w:type="continuationSeparator" w:id="0">
    <w:p w:rsidR="00D22B1B" w:rsidRDefault="00D22B1B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119CF"/>
    <w:rsid w:val="00182F22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96396"/>
    <w:rsid w:val="004D14F1"/>
    <w:rsid w:val="004D7EDD"/>
    <w:rsid w:val="0051784A"/>
    <w:rsid w:val="0054747F"/>
    <w:rsid w:val="00547645"/>
    <w:rsid w:val="00566A7C"/>
    <w:rsid w:val="005C3F5D"/>
    <w:rsid w:val="005D4502"/>
    <w:rsid w:val="005F27AD"/>
    <w:rsid w:val="00655E50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3A83"/>
    <w:rsid w:val="00B95B77"/>
    <w:rsid w:val="00BC2D54"/>
    <w:rsid w:val="00C8574D"/>
    <w:rsid w:val="00CC2994"/>
    <w:rsid w:val="00D05DE3"/>
    <w:rsid w:val="00D22B1B"/>
    <w:rsid w:val="00D56638"/>
    <w:rsid w:val="00DB2FDA"/>
    <w:rsid w:val="00E651F3"/>
    <w:rsid w:val="00F23242"/>
    <w:rsid w:val="00F50F9F"/>
    <w:rsid w:val="00F559CB"/>
    <w:rsid w:val="00F82367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16267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54</cp:revision>
  <dcterms:created xsi:type="dcterms:W3CDTF">2020-02-29T04:58:00Z</dcterms:created>
  <dcterms:modified xsi:type="dcterms:W3CDTF">2020-08-05T01:24:00Z</dcterms:modified>
</cp:coreProperties>
</file>