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1A54CF" w:rsidRDefault="001A54CF" w:rsidP="00271855">
            <w:pPr>
              <w:jc w:val="center"/>
              <w:rPr>
                <w:rFonts w:ascii="宋体" w:eastAsia="宋体" w:hAnsi="宋体"/>
                <w:sz w:val="22"/>
              </w:rPr>
            </w:pPr>
            <w:r w:rsidRPr="001A54CF">
              <w:rPr>
                <w:rFonts w:ascii="宋体" w:eastAsia="宋体" w:hAnsi="宋体" w:hint="eastAsia"/>
                <w:sz w:val="22"/>
              </w:rPr>
              <w:t>电子结肠镜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EA7385" w:rsidRDefault="001A54CF" w:rsidP="001A54CF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视野范围：≥140</w:t>
            </w:r>
            <w:r w:rsidR="008C7BA3"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F61073" w:rsidRPr="00EA7385" w:rsidRDefault="001A54CF" w:rsidP="001A54CF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观察范围：≥2-100mm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F61073" w:rsidRPr="00EA7385" w:rsidRDefault="001A54CF" w:rsidP="001A54CF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先端部直径：≤12.0mm，弯曲部直径：≤12.0mm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F61073" w:rsidRPr="00EA7385" w:rsidRDefault="001A54CF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弯曲角度：上下≥180°，左右≥160°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F61073" w:rsidRPr="00EA7385" w:rsidRDefault="001A54CF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钳道直径：≥3.8mm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F61073" w:rsidRPr="00EA7385" w:rsidRDefault="001A54CF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工作长度：1</w:t>
            </w:r>
            <w:r>
              <w:rPr>
                <w:rFonts w:ascii="宋体" w:hAnsi="宋体" w:cs="宋体" w:hint="eastAsia"/>
              </w:rPr>
              <w:t>330</w:t>
            </w:r>
            <w:r>
              <w:rPr>
                <w:rFonts w:ascii="宋体" w:eastAsia="宋体" w:hAnsi="宋体" w:cs="宋体" w:hint="eastAsia"/>
              </w:rPr>
              <w:t>mm±5%，全长：</w:t>
            </w:r>
            <w:r>
              <w:rPr>
                <w:rFonts w:ascii="宋体" w:hAnsi="宋体" w:cs="宋体" w:hint="eastAsia"/>
              </w:rPr>
              <w:t>163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0</w:t>
            </w:r>
            <w:r>
              <w:rPr>
                <w:rFonts w:ascii="宋体" w:eastAsia="宋体" w:hAnsi="宋体" w:cs="宋体" w:hint="eastAsia"/>
              </w:rPr>
              <w:t>mm±5%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F61073" w:rsidRPr="00D53424" w:rsidRDefault="00F61073" w:rsidP="00F61073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C2" w:rsidRDefault="001305C2" w:rsidP="006F73A6">
      <w:r>
        <w:separator/>
      </w:r>
    </w:p>
  </w:endnote>
  <w:endnote w:type="continuationSeparator" w:id="0">
    <w:p w:rsidR="001305C2" w:rsidRDefault="001305C2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C2" w:rsidRDefault="001305C2" w:rsidP="006F73A6">
      <w:r>
        <w:separator/>
      </w:r>
    </w:p>
  </w:footnote>
  <w:footnote w:type="continuationSeparator" w:id="0">
    <w:p w:rsidR="001305C2" w:rsidRDefault="001305C2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0E6BA4"/>
    <w:rsid w:val="001305C2"/>
    <w:rsid w:val="00142DFC"/>
    <w:rsid w:val="001A54CF"/>
    <w:rsid w:val="00247962"/>
    <w:rsid w:val="00271855"/>
    <w:rsid w:val="002A2A04"/>
    <w:rsid w:val="002E2914"/>
    <w:rsid w:val="00330B3C"/>
    <w:rsid w:val="00356C8C"/>
    <w:rsid w:val="00377913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71E7C"/>
    <w:rsid w:val="00853344"/>
    <w:rsid w:val="00857550"/>
    <w:rsid w:val="008C7BA3"/>
    <w:rsid w:val="009A039F"/>
    <w:rsid w:val="009C6C87"/>
    <w:rsid w:val="009C7E3B"/>
    <w:rsid w:val="009E2D22"/>
    <w:rsid w:val="009F4B50"/>
    <w:rsid w:val="00A43083"/>
    <w:rsid w:val="00A624B8"/>
    <w:rsid w:val="00AA6FFE"/>
    <w:rsid w:val="00AE2177"/>
    <w:rsid w:val="00B47739"/>
    <w:rsid w:val="00B77C03"/>
    <w:rsid w:val="00B95B77"/>
    <w:rsid w:val="00CC2994"/>
    <w:rsid w:val="00CC5C4C"/>
    <w:rsid w:val="00D574B0"/>
    <w:rsid w:val="00DB2FDA"/>
    <w:rsid w:val="00E20CBE"/>
    <w:rsid w:val="00E651F3"/>
    <w:rsid w:val="00EA7385"/>
    <w:rsid w:val="00F13C37"/>
    <w:rsid w:val="00F50F9F"/>
    <w:rsid w:val="00F61073"/>
    <w:rsid w:val="00F650AE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C410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51</cp:revision>
  <dcterms:created xsi:type="dcterms:W3CDTF">2020-02-29T04:58:00Z</dcterms:created>
  <dcterms:modified xsi:type="dcterms:W3CDTF">2020-06-18T06:50:00Z</dcterms:modified>
</cp:coreProperties>
</file>