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保修期限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同型号产品</w:t>
            </w:r>
          </w:p>
          <w:p w:rsidR="006C28D8" w:rsidRP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AA6FFE">
              <w:rPr>
                <w:rFonts w:ascii="宋体" w:eastAsia="宋体" w:hAnsi="宋体" w:hint="eastAsia"/>
                <w:sz w:val="24"/>
              </w:rPr>
              <w:t>重点列举广东省内</w:t>
            </w:r>
            <w:r>
              <w:rPr>
                <w:rFonts w:ascii="宋体" w:eastAsia="宋体" w:hAnsi="宋体" w:hint="eastAsia"/>
                <w:sz w:val="24"/>
              </w:rPr>
              <w:t>用户名单</w:t>
            </w: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联系电话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介绍人</w:t>
            </w:r>
          </w:p>
          <w:p w:rsid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身份证号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4F3B" w:rsidRPr="00744F3B" w:rsidRDefault="00744F3B" w:rsidP="00744F3B">
      <w:pPr>
        <w:rPr>
          <w:sz w:val="24"/>
        </w:rPr>
      </w:pPr>
      <w:r w:rsidRPr="00744F3B">
        <w:rPr>
          <w:rFonts w:hint="eastAsia"/>
          <w:sz w:val="24"/>
        </w:rPr>
        <w:t>注：报名表请双面打印</w:t>
      </w:r>
      <w:r>
        <w:rPr>
          <w:rFonts w:hint="eastAsia"/>
          <w:sz w:val="24"/>
        </w:rPr>
        <w:t>。</w:t>
      </w:r>
    </w:p>
    <w:p w:rsidR="00B95B77" w:rsidRDefault="00744F3B" w:rsidP="00744F3B">
      <w:pPr>
        <w:rPr>
          <w:sz w:val="24"/>
        </w:rPr>
      </w:pPr>
      <w:r w:rsidRPr="00744F3B">
        <w:rPr>
          <w:rFonts w:hint="eastAsia"/>
          <w:sz w:val="24"/>
        </w:rPr>
        <w:t>如有专机专用耗材，请在此下方列明：</w:t>
      </w:r>
    </w:p>
    <w:p w:rsidR="00AE2177" w:rsidRDefault="00AE2177" w:rsidP="00744F3B">
      <w:pPr>
        <w:rPr>
          <w:sz w:val="24"/>
        </w:rPr>
      </w:pPr>
    </w:p>
    <w:p w:rsidR="00AE2177" w:rsidRDefault="00AE2177" w:rsidP="00744F3B">
      <w:pPr>
        <w:rPr>
          <w:sz w:val="24"/>
        </w:rPr>
      </w:pPr>
    </w:p>
    <w:p w:rsidR="00AE2177" w:rsidRDefault="00AE2177" w:rsidP="00744F3B">
      <w:pPr>
        <w:rPr>
          <w:sz w:val="24"/>
        </w:rPr>
      </w:pPr>
    </w:p>
    <w:p w:rsidR="00AE2177" w:rsidRDefault="00AE2177" w:rsidP="00744F3B">
      <w:pPr>
        <w:rPr>
          <w:sz w:val="2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428"/>
        <w:gridCol w:w="2402"/>
        <w:gridCol w:w="4113"/>
        <w:gridCol w:w="1133"/>
        <w:gridCol w:w="1984"/>
        <w:gridCol w:w="1134"/>
      </w:tblGrid>
      <w:tr w:rsidR="00857550" w:rsidRPr="00861F3D" w:rsidTr="00816A62">
        <w:trPr>
          <w:trHeight w:val="513"/>
          <w:jc w:val="center"/>
        </w:trPr>
        <w:tc>
          <w:tcPr>
            <w:tcW w:w="428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402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411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响应参数是否为独有参数</w:t>
            </w:r>
          </w:p>
        </w:tc>
        <w:tc>
          <w:tcPr>
            <w:tcW w:w="1984" w:type="dxa"/>
            <w:vAlign w:val="center"/>
          </w:tcPr>
          <w:p w:rsidR="003A3EE9" w:rsidRDefault="003A3EE9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857550" w:rsidRPr="00861F3D" w:rsidTr="00816A62">
        <w:trPr>
          <w:jc w:val="center"/>
        </w:trPr>
        <w:tc>
          <w:tcPr>
            <w:tcW w:w="428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02" w:type="dxa"/>
            <w:vAlign w:val="center"/>
          </w:tcPr>
          <w:p w:rsidR="000603B0" w:rsidRDefault="000603B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电子动态鼻咽喉镜</w:t>
            </w:r>
          </w:p>
          <w:p w:rsidR="003A3EE9" w:rsidRPr="00861F3D" w:rsidRDefault="000603B0" w:rsidP="0073508C">
            <w:pPr>
              <w:widowControl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技术参数</w:t>
            </w:r>
          </w:p>
        </w:tc>
        <w:tc>
          <w:tcPr>
            <w:tcW w:w="411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57550" w:rsidRPr="00861F3D" w:rsidTr="00816A62">
        <w:trPr>
          <w:jc w:val="center"/>
        </w:trPr>
        <w:tc>
          <w:tcPr>
            <w:tcW w:w="428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402" w:type="dxa"/>
            <w:vAlign w:val="center"/>
          </w:tcPr>
          <w:p w:rsidR="003A3EE9" w:rsidRPr="00861F3D" w:rsidRDefault="00816A62" w:rsidP="0073508C">
            <w:pPr>
              <w:widowControl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便携式摄像系统是否具有电子快门频闪功能</w:t>
            </w:r>
          </w:p>
        </w:tc>
        <w:tc>
          <w:tcPr>
            <w:tcW w:w="411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57550" w:rsidRPr="00861F3D" w:rsidTr="00816A62">
        <w:trPr>
          <w:jc w:val="center"/>
        </w:trPr>
        <w:tc>
          <w:tcPr>
            <w:tcW w:w="428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402" w:type="dxa"/>
            <w:vAlign w:val="center"/>
          </w:tcPr>
          <w:p w:rsidR="00816A62" w:rsidRDefault="00816A62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耳鼻喉诊疗台基本</w:t>
            </w:r>
          </w:p>
          <w:p w:rsidR="003A3EE9" w:rsidRPr="00861F3D" w:rsidRDefault="00816A62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技术参数</w:t>
            </w:r>
          </w:p>
        </w:tc>
        <w:tc>
          <w:tcPr>
            <w:tcW w:w="411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BA2B02">
        <w:trPr>
          <w:jc w:val="center"/>
        </w:trPr>
        <w:tc>
          <w:tcPr>
            <w:tcW w:w="11194" w:type="dxa"/>
            <w:gridSpan w:val="6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857550" w:rsidRPr="00861F3D" w:rsidTr="00BA2B02">
        <w:trPr>
          <w:jc w:val="center"/>
        </w:trPr>
        <w:tc>
          <w:tcPr>
            <w:tcW w:w="428" w:type="dxa"/>
            <w:vAlign w:val="center"/>
          </w:tcPr>
          <w:p w:rsidR="003A3EE9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515" w:type="dxa"/>
            <w:gridSpan w:val="2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57550" w:rsidRPr="00861F3D" w:rsidTr="00BA2B02">
        <w:trPr>
          <w:jc w:val="center"/>
        </w:trPr>
        <w:tc>
          <w:tcPr>
            <w:tcW w:w="428" w:type="dxa"/>
            <w:vAlign w:val="center"/>
          </w:tcPr>
          <w:p w:rsidR="003A3EE9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515" w:type="dxa"/>
            <w:gridSpan w:val="2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57550" w:rsidRPr="00861F3D" w:rsidTr="00BA2B02">
        <w:trPr>
          <w:jc w:val="center"/>
        </w:trPr>
        <w:tc>
          <w:tcPr>
            <w:tcW w:w="428" w:type="dxa"/>
            <w:vAlign w:val="center"/>
          </w:tcPr>
          <w:p w:rsidR="003A3EE9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515" w:type="dxa"/>
            <w:gridSpan w:val="2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57550" w:rsidRPr="00861F3D" w:rsidTr="00BA2B02">
        <w:trPr>
          <w:jc w:val="center"/>
        </w:trPr>
        <w:tc>
          <w:tcPr>
            <w:tcW w:w="428" w:type="dxa"/>
            <w:vAlign w:val="center"/>
          </w:tcPr>
          <w:p w:rsidR="003A3EE9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515" w:type="dxa"/>
            <w:gridSpan w:val="2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57550" w:rsidRPr="00861F3D" w:rsidTr="00BA2B02">
        <w:trPr>
          <w:jc w:val="center"/>
        </w:trPr>
        <w:tc>
          <w:tcPr>
            <w:tcW w:w="428" w:type="dxa"/>
            <w:vAlign w:val="center"/>
          </w:tcPr>
          <w:p w:rsidR="003A3EE9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515" w:type="dxa"/>
            <w:gridSpan w:val="2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3D" w:rsidRDefault="000D473D" w:rsidP="00D05C02">
      <w:r>
        <w:separator/>
      </w:r>
    </w:p>
  </w:endnote>
  <w:endnote w:type="continuationSeparator" w:id="0">
    <w:p w:rsidR="000D473D" w:rsidRDefault="000D473D" w:rsidP="00D0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3D" w:rsidRDefault="000D473D" w:rsidP="00D05C02">
      <w:r>
        <w:separator/>
      </w:r>
    </w:p>
  </w:footnote>
  <w:footnote w:type="continuationSeparator" w:id="0">
    <w:p w:rsidR="000D473D" w:rsidRDefault="000D473D" w:rsidP="00D0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603B0"/>
    <w:rsid w:val="000D473D"/>
    <w:rsid w:val="00271855"/>
    <w:rsid w:val="00356C8C"/>
    <w:rsid w:val="003A3EE9"/>
    <w:rsid w:val="00455F7C"/>
    <w:rsid w:val="005024D5"/>
    <w:rsid w:val="00547645"/>
    <w:rsid w:val="006C28D8"/>
    <w:rsid w:val="00744F3B"/>
    <w:rsid w:val="00816A62"/>
    <w:rsid w:val="00857550"/>
    <w:rsid w:val="00AA6FFE"/>
    <w:rsid w:val="00AE2177"/>
    <w:rsid w:val="00B95B77"/>
    <w:rsid w:val="00BA2B02"/>
    <w:rsid w:val="00D0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17381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5C0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5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5C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邓国豪</cp:lastModifiedBy>
  <cp:revision>16</cp:revision>
  <dcterms:created xsi:type="dcterms:W3CDTF">2020-02-29T04:58:00Z</dcterms:created>
  <dcterms:modified xsi:type="dcterms:W3CDTF">2020-03-01T01:42:00Z</dcterms:modified>
</cp:coreProperties>
</file>