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BD8" w:rsidRDefault="00490BD8" w:rsidP="00490BD8">
      <w:pPr>
        <w:pStyle w:val="1"/>
      </w:pPr>
      <w:r>
        <w:rPr>
          <w:rFonts w:hint="eastAsia"/>
        </w:rPr>
        <w:t>住院医生</w:t>
      </w:r>
      <w:r>
        <w:t>电子病历</w:t>
      </w:r>
    </w:p>
    <w:p w:rsidR="00E44A88" w:rsidRDefault="00E44A88" w:rsidP="00E02FF0">
      <w:pPr>
        <w:pStyle w:val="2"/>
      </w:pPr>
      <w:r>
        <w:rPr>
          <w:rFonts w:hint="eastAsia"/>
        </w:rPr>
        <w:t>消息</w:t>
      </w:r>
      <w:r>
        <w:t>管理：</w:t>
      </w:r>
    </w:p>
    <w:p w:rsidR="00E44A88" w:rsidRPr="00E02FF0" w:rsidRDefault="00E44A88" w:rsidP="00E02FF0">
      <w:pPr>
        <w:pStyle w:val="a3"/>
        <w:numPr>
          <w:ilvl w:val="0"/>
          <w:numId w:val="3"/>
        </w:numPr>
        <w:ind w:firstLineChars="0"/>
        <w:rPr>
          <w:rFonts w:ascii="宋体" w:hAnsi="宋体"/>
          <w:szCs w:val="21"/>
        </w:rPr>
      </w:pPr>
      <w:r w:rsidRPr="00E02FF0">
        <w:rPr>
          <w:rFonts w:ascii="宋体" w:hAnsi="宋体" w:hint="eastAsia"/>
          <w:szCs w:val="21"/>
        </w:rPr>
        <w:t>提供日常工作提醒功能，包括：时限质控提醒、</w:t>
      </w:r>
      <w:proofErr w:type="gramStart"/>
      <w:r w:rsidRPr="00E02FF0">
        <w:rPr>
          <w:rFonts w:ascii="宋体" w:hAnsi="宋体" w:hint="eastAsia"/>
          <w:szCs w:val="21"/>
        </w:rPr>
        <w:t>缺写</w:t>
      </w:r>
      <w:r w:rsidRPr="00E02FF0">
        <w:rPr>
          <w:rFonts w:ascii="宋体" w:hAnsi="宋体"/>
          <w:szCs w:val="21"/>
        </w:rPr>
        <w:t>次数</w:t>
      </w:r>
      <w:proofErr w:type="gramEnd"/>
      <w:r w:rsidRPr="00E02FF0">
        <w:rPr>
          <w:rFonts w:ascii="宋体" w:hAnsi="宋体" w:hint="eastAsia"/>
          <w:szCs w:val="21"/>
        </w:rPr>
        <w:t>质控提醒、整改通知、会诊通知、住院天数（&gt;=29天）、打回病历提醒、三天未确诊病历提醒；病历质控提醒：可由提醒消息点击直接定位至病历缺陷位置</w:t>
      </w:r>
    </w:p>
    <w:p w:rsidR="00E44A88" w:rsidRDefault="00E44A88" w:rsidP="00E44A88">
      <w:pPr>
        <w:rPr>
          <w:rFonts w:ascii="宋体" w:hAnsi="宋体"/>
          <w:szCs w:val="21"/>
        </w:rPr>
      </w:pPr>
    </w:p>
    <w:p w:rsidR="00E44A88" w:rsidRPr="00E02FF0" w:rsidRDefault="00E44A88" w:rsidP="00E02FF0">
      <w:pPr>
        <w:pStyle w:val="a3"/>
        <w:numPr>
          <w:ilvl w:val="0"/>
          <w:numId w:val="3"/>
        </w:numPr>
        <w:ind w:firstLineChars="0"/>
        <w:rPr>
          <w:rFonts w:ascii="宋体" w:hAnsi="宋体"/>
          <w:szCs w:val="21"/>
        </w:rPr>
      </w:pPr>
      <w:r w:rsidRPr="00E02FF0">
        <w:rPr>
          <w:rFonts w:ascii="宋体" w:hAnsi="宋体" w:hint="eastAsia"/>
          <w:szCs w:val="21"/>
        </w:rPr>
        <w:t>消息提醒具备</w:t>
      </w:r>
      <w:r w:rsidRPr="00E02FF0">
        <w:rPr>
          <w:rFonts w:ascii="宋体" w:hAnsi="宋体"/>
          <w:szCs w:val="21"/>
        </w:rPr>
        <w:t>工作量导向功能</w:t>
      </w:r>
      <w:r w:rsidRPr="00E02FF0">
        <w:rPr>
          <w:rFonts w:ascii="宋体" w:hAnsi="宋体" w:hint="eastAsia"/>
          <w:szCs w:val="21"/>
        </w:rPr>
        <w:t>，可以实现根据临床管理规范要求，提示医生每日需要完成的临床工作，并对未完成的工作进行提醒，医生可以直接在提醒表中根据列出的信息索引</w:t>
      </w:r>
      <w:r w:rsidRPr="00E02FF0">
        <w:rPr>
          <w:rFonts w:ascii="宋体" w:hAnsi="宋体"/>
          <w:szCs w:val="21"/>
        </w:rPr>
        <w:t>(</w:t>
      </w:r>
      <w:r w:rsidRPr="00E02FF0">
        <w:rPr>
          <w:rFonts w:ascii="宋体" w:hAnsi="宋体" w:hint="eastAsia"/>
          <w:szCs w:val="21"/>
        </w:rPr>
        <w:t>如病床号</w:t>
      </w:r>
      <w:r w:rsidRPr="00E02FF0">
        <w:rPr>
          <w:rFonts w:ascii="宋体" w:hAnsi="宋体"/>
          <w:szCs w:val="21"/>
        </w:rPr>
        <w:t>)</w:t>
      </w:r>
      <w:r w:rsidRPr="00E02FF0">
        <w:rPr>
          <w:rFonts w:ascii="宋体" w:hAnsi="宋体" w:hint="eastAsia"/>
          <w:szCs w:val="21"/>
        </w:rPr>
        <w:t>进入到相应的诊疗操作处理界面</w:t>
      </w:r>
    </w:p>
    <w:p w:rsidR="00E44A88" w:rsidRDefault="00E44A88" w:rsidP="00E44A88">
      <w:pPr>
        <w:rPr>
          <w:rFonts w:ascii="宋体" w:hAnsi="宋体"/>
          <w:szCs w:val="21"/>
        </w:rPr>
      </w:pPr>
    </w:p>
    <w:p w:rsidR="00E44A88" w:rsidRDefault="00E44A88" w:rsidP="00E02FF0">
      <w:pPr>
        <w:pStyle w:val="2"/>
      </w:pPr>
      <w:r>
        <w:rPr>
          <w:rFonts w:hint="eastAsia"/>
        </w:rPr>
        <w:t>病历书写</w:t>
      </w:r>
      <w:r>
        <w:t>：</w:t>
      </w:r>
      <w:bookmarkStart w:id="0" w:name="_GoBack"/>
      <w:bookmarkEnd w:id="0"/>
    </w:p>
    <w:p w:rsidR="00E44A88" w:rsidRPr="00E02FF0" w:rsidRDefault="00E44A88" w:rsidP="00E02FF0">
      <w:pPr>
        <w:pStyle w:val="a3"/>
        <w:numPr>
          <w:ilvl w:val="0"/>
          <w:numId w:val="4"/>
        </w:numPr>
        <w:ind w:firstLineChars="0"/>
        <w:rPr>
          <w:rFonts w:ascii="宋体" w:hAnsi="宋体"/>
          <w:szCs w:val="21"/>
        </w:rPr>
      </w:pPr>
      <w:r w:rsidRPr="00E02FF0">
        <w:rPr>
          <w:rFonts w:ascii="宋体" w:hAnsi="宋体" w:cs="宋体" w:hint="eastAsia"/>
          <w:kern w:val="0"/>
          <w:szCs w:val="21"/>
        </w:rPr>
        <w:t>能够将诊疗指南有关内容自动融合到病历中，</w:t>
      </w:r>
      <w:r w:rsidRPr="00E02FF0">
        <w:rPr>
          <w:rFonts w:ascii="宋体" w:hAnsi="宋体" w:hint="eastAsia"/>
          <w:szCs w:val="21"/>
        </w:rPr>
        <w:t>书写病历时可在同一页面上实现与</w:t>
      </w:r>
      <w:r w:rsidRPr="00E02FF0">
        <w:rPr>
          <w:rFonts w:ascii="宋体" w:hAnsi="宋体"/>
          <w:szCs w:val="21"/>
        </w:rPr>
        <w:t>患者</w:t>
      </w:r>
      <w:r w:rsidRPr="00E02FF0">
        <w:rPr>
          <w:rFonts w:ascii="宋体" w:hAnsi="宋体" w:hint="eastAsia"/>
          <w:szCs w:val="21"/>
        </w:rPr>
        <w:t>相关</w:t>
      </w:r>
      <w:r w:rsidRPr="00E02FF0">
        <w:rPr>
          <w:rFonts w:ascii="宋体" w:hAnsi="宋体"/>
          <w:szCs w:val="21"/>
        </w:rPr>
        <w:t>的</w:t>
      </w:r>
      <w:r w:rsidRPr="00E02FF0">
        <w:rPr>
          <w:rFonts w:ascii="宋体" w:hAnsi="宋体" w:hint="eastAsia"/>
          <w:szCs w:val="21"/>
        </w:rPr>
        <w:t>特殊符号、检验报告、检查报告、医嘱、鉴别诊断</w:t>
      </w:r>
      <w:r w:rsidRPr="00E02FF0">
        <w:rPr>
          <w:rFonts w:ascii="宋体" w:hAnsi="宋体"/>
          <w:szCs w:val="21"/>
        </w:rPr>
        <w:t>知识库</w:t>
      </w:r>
      <w:r w:rsidRPr="00E02FF0">
        <w:rPr>
          <w:rFonts w:ascii="宋体" w:hAnsi="宋体" w:hint="eastAsia"/>
          <w:szCs w:val="21"/>
        </w:rPr>
        <w:t>、结构化</w:t>
      </w:r>
      <w:r w:rsidRPr="00E02FF0">
        <w:rPr>
          <w:rFonts w:ascii="宋体" w:hAnsi="宋体"/>
          <w:szCs w:val="21"/>
        </w:rPr>
        <w:t>关键词、</w:t>
      </w:r>
      <w:r w:rsidRPr="00E02FF0">
        <w:rPr>
          <w:rFonts w:ascii="宋体" w:hAnsi="宋体" w:hint="eastAsia"/>
          <w:szCs w:val="21"/>
        </w:rPr>
        <w:t>生命</w:t>
      </w:r>
      <w:r w:rsidRPr="00E02FF0">
        <w:rPr>
          <w:rFonts w:ascii="宋体" w:hAnsi="宋体"/>
          <w:szCs w:val="21"/>
        </w:rPr>
        <w:t>体征数据、</w:t>
      </w:r>
      <w:r w:rsidRPr="00E02FF0">
        <w:rPr>
          <w:rFonts w:ascii="宋体" w:hAnsi="宋体" w:hint="eastAsia"/>
          <w:szCs w:val="21"/>
        </w:rPr>
        <w:t>医学图片等信息的自由</w:t>
      </w:r>
      <w:r w:rsidRPr="00E02FF0">
        <w:rPr>
          <w:rFonts w:ascii="宋体" w:hAnsi="宋体"/>
          <w:szCs w:val="21"/>
        </w:rPr>
        <w:t>写回</w:t>
      </w:r>
      <w:r w:rsidRPr="00E02FF0">
        <w:rPr>
          <w:rFonts w:ascii="宋体" w:hAnsi="宋体" w:hint="eastAsia"/>
          <w:szCs w:val="21"/>
        </w:rPr>
        <w:t>,并提供已书写病历维护权限申请</w:t>
      </w:r>
    </w:p>
    <w:p w:rsidR="00E44A88" w:rsidRDefault="00E44A88" w:rsidP="00E44A88">
      <w:pPr>
        <w:rPr>
          <w:rFonts w:ascii="宋体" w:hAnsi="宋体"/>
          <w:szCs w:val="21"/>
        </w:rPr>
      </w:pPr>
    </w:p>
    <w:p w:rsidR="00E44A88" w:rsidRDefault="00E44A88" w:rsidP="00E02FF0">
      <w:pPr>
        <w:pStyle w:val="a3"/>
        <w:numPr>
          <w:ilvl w:val="0"/>
          <w:numId w:val="4"/>
        </w:numPr>
        <w:ind w:firstLineChars="0"/>
      </w:pPr>
      <w:r>
        <w:rPr>
          <w:rFonts w:hint="eastAsia"/>
        </w:rPr>
        <w:t>病历</w:t>
      </w:r>
      <w:r>
        <w:t>系统</w:t>
      </w:r>
      <w:r>
        <w:rPr>
          <w:rFonts w:hint="eastAsia"/>
        </w:rPr>
        <w:t>模板</w:t>
      </w:r>
      <w:r>
        <w:t>制作可模块化调整。</w:t>
      </w:r>
      <w:r>
        <w:rPr>
          <w:rFonts w:hint="eastAsia"/>
        </w:rPr>
        <w:t>如病人</w:t>
      </w:r>
      <w:r>
        <w:t>原本在</w:t>
      </w:r>
      <w:r>
        <w:rPr>
          <w:rFonts w:hint="eastAsia"/>
        </w:rPr>
        <w:t>A</w:t>
      </w:r>
      <w:r>
        <w:rPr>
          <w:rFonts w:hint="eastAsia"/>
        </w:rPr>
        <w:t>科室</w:t>
      </w:r>
      <w:r>
        <w:t>写了一份</w:t>
      </w:r>
      <w:r>
        <w:rPr>
          <w:rFonts w:hint="eastAsia"/>
        </w:rPr>
        <w:t>入院</w:t>
      </w:r>
      <w:r>
        <w:t>记录，转科转到</w:t>
      </w:r>
      <w:r>
        <w:rPr>
          <w:rFonts w:hint="eastAsia"/>
        </w:rPr>
        <w:t>B</w:t>
      </w:r>
      <w:r>
        <w:rPr>
          <w:rFonts w:hint="eastAsia"/>
        </w:rPr>
        <w:t>科室继而</w:t>
      </w:r>
      <w:r>
        <w:t>出院</w:t>
      </w:r>
      <w:r>
        <w:rPr>
          <w:rFonts w:hint="eastAsia"/>
        </w:rPr>
        <w:t>。</w:t>
      </w:r>
      <w:r>
        <w:t xml:space="preserve"> B</w:t>
      </w:r>
      <w:r>
        <w:rPr>
          <w:rFonts w:hint="eastAsia"/>
        </w:rPr>
        <w:t>科室</w:t>
      </w:r>
      <w:r>
        <w:t>的医生能直接编写一份</w:t>
      </w:r>
      <w:r>
        <w:rPr>
          <w:rFonts w:hint="eastAsia"/>
        </w:rPr>
        <w:t>最后</w:t>
      </w:r>
      <w:r>
        <w:t>诊断</w:t>
      </w:r>
      <w:r>
        <w:rPr>
          <w:rFonts w:hint="eastAsia"/>
        </w:rPr>
        <w:t>文书</w:t>
      </w:r>
      <w:r>
        <w:t>，</w:t>
      </w:r>
      <w:r>
        <w:rPr>
          <w:rFonts w:hint="eastAsia"/>
        </w:rPr>
        <w:t>自动填充</w:t>
      </w:r>
      <w:r>
        <w:t>到</w:t>
      </w:r>
      <w:r>
        <w:rPr>
          <w:rFonts w:hint="eastAsia"/>
        </w:rPr>
        <w:t>A</w:t>
      </w:r>
      <w:r>
        <w:rPr>
          <w:rFonts w:hint="eastAsia"/>
        </w:rPr>
        <w:t>科室</w:t>
      </w:r>
      <w:r>
        <w:t>写的入院记录里的最终诊断处</w:t>
      </w:r>
      <w:r>
        <w:rPr>
          <w:rFonts w:hint="eastAsia"/>
        </w:rPr>
        <w:t>。</w:t>
      </w:r>
    </w:p>
    <w:p w:rsidR="00E44A88" w:rsidRDefault="00E44A88" w:rsidP="00E44A88"/>
    <w:p w:rsidR="00E44A88" w:rsidRDefault="00E44A88" w:rsidP="00E02FF0">
      <w:pPr>
        <w:pStyle w:val="a3"/>
        <w:numPr>
          <w:ilvl w:val="0"/>
          <w:numId w:val="4"/>
        </w:numPr>
        <w:ind w:firstLineChars="0"/>
      </w:pPr>
      <w:r>
        <w:rPr>
          <w:rFonts w:hint="eastAsia"/>
        </w:rPr>
        <w:t>临床医生</w:t>
      </w:r>
      <w:r>
        <w:t>能在</w:t>
      </w:r>
      <w:r>
        <w:rPr>
          <w:rFonts w:hint="eastAsia"/>
        </w:rPr>
        <w:t>病历</w:t>
      </w:r>
      <w:r>
        <w:t>系统</w:t>
      </w:r>
      <w:r>
        <w:rPr>
          <w:rFonts w:hint="eastAsia"/>
        </w:rPr>
        <w:t>中，在</w:t>
      </w:r>
      <w:r>
        <w:t>病程</w:t>
      </w:r>
      <w:r>
        <w:rPr>
          <w:rFonts w:hint="eastAsia"/>
        </w:rPr>
        <w:t>合并</w:t>
      </w:r>
      <w:r>
        <w:t>的情况下修改内</w:t>
      </w:r>
      <w:r>
        <w:rPr>
          <w:rFonts w:hint="eastAsia"/>
        </w:rPr>
        <w:t>容</w:t>
      </w:r>
      <w:r>
        <w:t>，</w:t>
      </w:r>
      <w:r>
        <w:rPr>
          <w:rFonts w:hint="eastAsia"/>
        </w:rPr>
        <w:t>不需要</w:t>
      </w:r>
      <w:r>
        <w:t>每个病程单独</w:t>
      </w:r>
      <w:r>
        <w:rPr>
          <w:rFonts w:hint="eastAsia"/>
        </w:rPr>
        <w:t>进入</w:t>
      </w:r>
      <w:r>
        <w:t>修改。</w:t>
      </w:r>
    </w:p>
    <w:p w:rsidR="00E44A88" w:rsidRDefault="00E44A88" w:rsidP="00E44A88"/>
    <w:p w:rsidR="00E44A88" w:rsidRDefault="00E44A88" w:rsidP="00E02FF0">
      <w:pPr>
        <w:pStyle w:val="a3"/>
        <w:numPr>
          <w:ilvl w:val="0"/>
          <w:numId w:val="4"/>
        </w:numPr>
        <w:ind w:firstLineChars="0"/>
      </w:pPr>
      <w:r>
        <w:rPr>
          <w:rFonts w:hint="eastAsia"/>
        </w:rPr>
        <w:t>临床医生</w:t>
      </w:r>
      <w:r>
        <w:t>能在</w:t>
      </w:r>
      <w:r>
        <w:rPr>
          <w:rFonts w:hint="eastAsia"/>
        </w:rPr>
        <w:t>病历</w:t>
      </w:r>
      <w:r>
        <w:t>系统</w:t>
      </w:r>
      <w:r>
        <w:rPr>
          <w:rFonts w:hint="eastAsia"/>
        </w:rPr>
        <w:t>中，</w:t>
      </w:r>
      <w:r>
        <w:t>能同时支持打开</w:t>
      </w:r>
      <w:r>
        <w:rPr>
          <w:rFonts w:hint="eastAsia"/>
        </w:rPr>
        <w:t>同一个</w:t>
      </w:r>
      <w:r>
        <w:t>病人多份</w:t>
      </w:r>
      <w:r>
        <w:rPr>
          <w:rFonts w:hint="eastAsia"/>
        </w:rPr>
        <w:t>不同</w:t>
      </w:r>
      <w:r>
        <w:t>文书记录进行编辑</w:t>
      </w:r>
      <w:r>
        <w:rPr>
          <w:rFonts w:hint="eastAsia"/>
        </w:rPr>
        <w:t>书写</w:t>
      </w:r>
      <w:r>
        <w:t>。</w:t>
      </w:r>
    </w:p>
    <w:p w:rsidR="00490BD8" w:rsidRDefault="00490BD8" w:rsidP="00490BD8">
      <w:pPr>
        <w:pStyle w:val="a3"/>
      </w:pPr>
    </w:p>
    <w:p w:rsidR="00490BD8" w:rsidRPr="00490BD8" w:rsidRDefault="00490BD8" w:rsidP="00490BD8">
      <w:pPr>
        <w:pStyle w:val="a3"/>
        <w:numPr>
          <w:ilvl w:val="0"/>
          <w:numId w:val="4"/>
        </w:numPr>
        <w:ind w:firstLineChars="0"/>
      </w:pPr>
      <w:r w:rsidRPr="00490BD8">
        <w:rPr>
          <w:rFonts w:hint="eastAsia"/>
        </w:rPr>
        <w:t>支持在线调阅各种医学知识库内容。▲支持知识库模板、医学术语内容的快捷引用</w:t>
      </w:r>
    </w:p>
    <w:p w:rsidR="00490BD8" w:rsidRDefault="00490BD8" w:rsidP="00490BD8"/>
    <w:p w:rsidR="00E44A88" w:rsidRDefault="00E44A88" w:rsidP="00E44A88"/>
    <w:p w:rsidR="00E44A88" w:rsidRDefault="00E44A88" w:rsidP="00E44A88"/>
    <w:p w:rsidR="00E44A88" w:rsidRDefault="00E44A88" w:rsidP="00E02FF0">
      <w:pPr>
        <w:pStyle w:val="2"/>
      </w:pPr>
      <w:r w:rsidRPr="00C32FEE">
        <w:rPr>
          <w:rFonts w:hint="eastAsia"/>
        </w:rPr>
        <w:t>临床数据集成</w:t>
      </w:r>
      <w:r>
        <w:rPr>
          <w:rFonts w:hint="eastAsia"/>
        </w:rPr>
        <w:t>：</w:t>
      </w:r>
    </w:p>
    <w:p w:rsidR="00E44A88" w:rsidRPr="00E02FF0" w:rsidRDefault="00E44A88" w:rsidP="00E02FF0">
      <w:pPr>
        <w:pStyle w:val="a3"/>
        <w:numPr>
          <w:ilvl w:val="0"/>
          <w:numId w:val="5"/>
        </w:numPr>
        <w:ind w:firstLineChars="0"/>
        <w:rPr>
          <w:rFonts w:ascii="宋体" w:hAnsi="宋体"/>
          <w:szCs w:val="21"/>
        </w:rPr>
      </w:pPr>
      <w:r w:rsidRPr="00E02FF0">
        <w:rPr>
          <w:rFonts w:ascii="宋体" w:hAnsi="宋体" w:hint="eastAsia"/>
          <w:szCs w:val="21"/>
        </w:rPr>
        <w:t>对于必须书写项目未进行操作的，可自动识别并提醒；具备病历</w:t>
      </w:r>
      <w:r w:rsidRPr="00E02FF0">
        <w:rPr>
          <w:rFonts w:ascii="宋体" w:hAnsi="宋体"/>
          <w:szCs w:val="21"/>
        </w:rPr>
        <w:t>文书</w:t>
      </w:r>
      <w:r w:rsidRPr="00E02FF0">
        <w:rPr>
          <w:rFonts w:ascii="宋体" w:hAnsi="宋体" w:hint="eastAsia"/>
          <w:szCs w:val="21"/>
        </w:rPr>
        <w:t>最低审签</w:t>
      </w:r>
      <w:r w:rsidRPr="00E02FF0">
        <w:rPr>
          <w:rFonts w:ascii="宋体" w:hAnsi="宋体"/>
          <w:szCs w:val="21"/>
        </w:rPr>
        <w:t>者</w:t>
      </w:r>
      <w:r w:rsidRPr="00E02FF0">
        <w:rPr>
          <w:rFonts w:ascii="宋体" w:hAnsi="宋体" w:hint="eastAsia"/>
          <w:szCs w:val="21"/>
        </w:rPr>
        <w:t>提醒, 出现与性别不符合信息时</w:t>
      </w:r>
      <w:r w:rsidRPr="00E02FF0">
        <w:rPr>
          <w:rFonts w:ascii="宋体" w:hAnsi="宋体"/>
          <w:szCs w:val="21"/>
        </w:rPr>
        <w:t>立即</w:t>
      </w:r>
      <w:r w:rsidRPr="00E02FF0">
        <w:rPr>
          <w:rFonts w:ascii="宋体" w:hAnsi="宋体" w:hint="eastAsia"/>
          <w:szCs w:val="21"/>
        </w:rPr>
        <w:t>提醒</w:t>
      </w:r>
    </w:p>
    <w:p w:rsidR="00E44A88" w:rsidRDefault="00E44A88" w:rsidP="00E44A88">
      <w:pPr>
        <w:rPr>
          <w:rFonts w:ascii="宋体" w:hAnsi="宋体"/>
          <w:szCs w:val="21"/>
        </w:rPr>
      </w:pPr>
    </w:p>
    <w:p w:rsidR="00E44A88" w:rsidRDefault="00E44A88" w:rsidP="00E02FF0">
      <w:pPr>
        <w:pStyle w:val="a3"/>
        <w:numPr>
          <w:ilvl w:val="0"/>
          <w:numId w:val="5"/>
        </w:numPr>
        <w:ind w:firstLineChars="0"/>
      </w:pPr>
      <w:r w:rsidRPr="00E02FF0">
        <w:rPr>
          <w:rFonts w:ascii="宋体" w:hAnsi="宋体" w:hint="eastAsia"/>
          <w:szCs w:val="21"/>
        </w:rPr>
        <w:t>产品设计能体现以电子病历为核心的理念，能够将患者所有的就诊、检验、检查、手术、医嘱</w:t>
      </w:r>
      <w:r w:rsidRPr="00E02FF0">
        <w:rPr>
          <w:rFonts w:ascii="宋体" w:hAnsi="宋体"/>
          <w:szCs w:val="21"/>
        </w:rPr>
        <w:t>、护理</w:t>
      </w:r>
      <w:r w:rsidRPr="00E02FF0">
        <w:rPr>
          <w:rFonts w:ascii="宋体" w:hAnsi="宋体" w:hint="eastAsia"/>
          <w:szCs w:val="21"/>
        </w:rPr>
        <w:t>等全部信息按照就诊次进行展现，实现患者全方位诊疗数据集成</w:t>
      </w:r>
    </w:p>
    <w:p w:rsidR="00E44A88" w:rsidRDefault="00E44A88" w:rsidP="00E44A88"/>
    <w:p w:rsidR="00E44A88" w:rsidRPr="00E02FF0" w:rsidRDefault="00E44A88" w:rsidP="00E02FF0">
      <w:pPr>
        <w:pStyle w:val="a3"/>
        <w:numPr>
          <w:ilvl w:val="0"/>
          <w:numId w:val="5"/>
        </w:numPr>
        <w:ind w:firstLineChars="0"/>
        <w:rPr>
          <w:rFonts w:ascii="宋体" w:hAnsi="宋体"/>
          <w:szCs w:val="21"/>
        </w:rPr>
      </w:pPr>
      <w:r w:rsidRPr="00E02FF0">
        <w:rPr>
          <w:rFonts w:ascii="宋体" w:hAnsi="宋体" w:hint="eastAsia"/>
          <w:szCs w:val="21"/>
        </w:rPr>
        <w:t>提供患者重要住院信息汇总浏览功能，包括住院天数、检查报告信息、检验报告信息、近期用药信息、病程记录、护理记录等</w:t>
      </w:r>
    </w:p>
    <w:p w:rsidR="00E44A88" w:rsidRDefault="00E44A88" w:rsidP="00E44A88">
      <w:pPr>
        <w:rPr>
          <w:rFonts w:ascii="宋体" w:hAnsi="宋体"/>
          <w:szCs w:val="21"/>
        </w:rPr>
      </w:pPr>
    </w:p>
    <w:p w:rsidR="00E44A88" w:rsidRPr="00E02FF0" w:rsidRDefault="00E44A88" w:rsidP="00E02FF0">
      <w:pPr>
        <w:pStyle w:val="a3"/>
        <w:numPr>
          <w:ilvl w:val="0"/>
          <w:numId w:val="5"/>
        </w:numPr>
        <w:ind w:firstLineChars="0"/>
        <w:rPr>
          <w:rFonts w:ascii="宋体" w:hAnsi="宋体"/>
          <w:szCs w:val="21"/>
        </w:rPr>
      </w:pPr>
      <w:r w:rsidRPr="00E02FF0">
        <w:rPr>
          <w:rFonts w:ascii="宋体" w:hAnsi="宋体" w:hint="eastAsia"/>
          <w:szCs w:val="21"/>
        </w:rPr>
        <w:t>可按类型进行全部医嘱信息进行分类，并可对单条医嘱内容进行分析</w:t>
      </w:r>
    </w:p>
    <w:p w:rsidR="00E44A88" w:rsidRDefault="00E44A88" w:rsidP="00E44A88">
      <w:pPr>
        <w:rPr>
          <w:rFonts w:ascii="宋体" w:hAnsi="宋体"/>
          <w:szCs w:val="21"/>
        </w:rPr>
      </w:pPr>
    </w:p>
    <w:p w:rsidR="00E44A88" w:rsidRPr="00E44A88" w:rsidRDefault="00E02FF0" w:rsidP="00E02FF0">
      <w:pPr>
        <w:pStyle w:val="2"/>
      </w:pPr>
      <w:r>
        <w:rPr>
          <w:rFonts w:hint="eastAsia"/>
        </w:rPr>
        <w:t>授权</w:t>
      </w:r>
      <w:r w:rsidR="00E44A88" w:rsidRPr="00011989">
        <w:rPr>
          <w:rFonts w:hint="eastAsia"/>
        </w:rPr>
        <w:t>协作</w:t>
      </w:r>
      <w:r w:rsidR="00E44A88">
        <w:rPr>
          <w:rFonts w:hint="eastAsia"/>
        </w:rPr>
        <w:t>：</w:t>
      </w:r>
    </w:p>
    <w:p w:rsidR="00E44A88" w:rsidRPr="00E02FF0" w:rsidRDefault="00E02FF0" w:rsidP="00E02FF0">
      <w:pPr>
        <w:pStyle w:val="a3"/>
        <w:numPr>
          <w:ilvl w:val="0"/>
          <w:numId w:val="6"/>
        </w:numPr>
        <w:ind w:firstLineChars="0"/>
        <w:rPr>
          <w:rFonts w:ascii="宋体" w:hAnsi="宋体"/>
          <w:szCs w:val="21"/>
        </w:rPr>
      </w:pPr>
      <w:r w:rsidRPr="00E02FF0">
        <w:rPr>
          <w:rFonts w:ascii="宋体" w:hAnsi="宋体" w:hint="eastAsia"/>
          <w:szCs w:val="21"/>
        </w:rPr>
        <w:t>提供患者跨科协作申请功能，支持患者列表右键快捷发送功能，选择协作类型、接收科室进行临时患者病历授权，跨科结束后取消授权。</w:t>
      </w:r>
    </w:p>
    <w:p w:rsidR="00E02FF0" w:rsidRDefault="00E02FF0" w:rsidP="00E44A88">
      <w:pPr>
        <w:rPr>
          <w:rFonts w:ascii="宋体" w:hAnsi="宋体"/>
          <w:szCs w:val="21"/>
        </w:rPr>
      </w:pPr>
    </w:p>
    <w:p w:rsidR="00E02FF0" w:rsidRDefault="00E02FF0" w:rsidP="00E02FF0">
      <w:pPr>
        <w:pStyle w:val="a3"/>
        <w:numPr>
          <w:ilvl w:val="0"/>
          <w:numId w:val="6"/>
        </w:numPr>
        <w:ind w:firstLineChars="0"/>
      </w:pPr>
      <w:r>
        <w:rPr>
          <w:rFonts w:hint="eastAsia"/>
        </w:rPr>
        <w:t>病历</w:t>
      </w:r>
      <w:r>
        <w:t>系统</w:t>
      </w:r>
      <w:r>
        <w:rPr>
          <w:rFonts w:hint="eastAsia"/>
        </w:rPr>
        <w:t>中</w:t>
      </w:r>
      <w:r>
        <w:t>，对</w:t>
      </w:r>
      <w:r>
        <w:rPr>
          <w:rFonts w:hint="eastAsia"/>
        </w:rPr>
        <w:t>病历文书</w:t>
      </w:r>
      <w:r>
        <w:t>权限管控细分</w:t>
      </w:r>
      <w:r>
        <w:rPr>
          <w:rFonts w:hint="eastAsia"/>
        </w:rPr>
        <w:t>。本人书写</w:t>
      </w:r>
      <w:r>
        <w:t>的病历</w:t>
      </w:r>
      <w:r>
        <w:rPr>
          <w:rFonts w:hint="eastAsia"/>
        </w:rPr>
        <w:t>正常</w:t>
      </w:r>
      <w:r>
        <w:t>只能本人修改，但可以设置</w:t>
      </w:r>
      <w:r>
        <w:rPr>
          <w:rFonts w:hint="eastAsia"/>
        </w:rPr>
        <w:t>权限</w:t>
      </w:r>
      <w:r>
        <w:t>例如：该病人的</w:t>
      </w:r>
      <w:r>
        <w:rPr>
          <w:rFonts w:hint="eastAsia"/>
        </w:rPr>
        <w:t>管床</w:t>
      </w:r>
      <w:r>
        <w:t>医生能修改</w:t>
      </w:r>
      <w:r>
        <w:rPr>
          <w:rFonts w:hint="eastAsia"/>
        </w:rPr>
        <w:t>该</w:t>
      </w:r>
      <w:r>
        <w:t>病人</w:t>
      </w:r>
      <w:r>
        <w:rPr>
          <w:rFonts w:hint="eastAsia"/>
        </w:rPr>
        <w:t>的</w:t>
      </w:r>
      <w:r>
        <w:t>所有病历；该科室的</w:t>
      </w:r>
      <w:r>
        <w:rPr>
          <w:rFonts w:hint="eastAsia"/>
        </w:rPr>
        <w:t>上级</w:t>
      </w:r>
      <w:r>
        <w:t>医师能修改病人的病历。</w:t>
      </w:r>
      <w:r>
        <w:rPr>
          <w:rFonts w:hint="eastAsia"/>
        </w:rPr>
        <w:t>所有</w:t>
      </w:r>
      <w:r>
        <w:t>修改</w:t>
      </w:r>
      <w:r>
        <w:rPr>
          <w:rFonts w:hint="eastAsia"/>
        </w:rPr>
        <w:t>痕迹</w:t>
      </w:r>
      <w:r>
        <w:t>要保存，能前端查阅。</w:t>
      </w:r>
    </w:p>
    <w:p w:rsidR="00E02FF0" w:rsidRDefault="00E02FF0" w:rsidP="00E44A88"/>
    <w:p w:rsidR="00E02FF0" w:rsidRDefault="00E02FF0" w:rsidP="00E44A88"/>
    <w:p w:rsidR="00E02FF0" w:rsidRDefault="00E02FF0" w:rsidP="00E02FF0">
      <w:pPr>
        <w:pStyle w:val="2"/>
      </w:pPr>
      <w:r>
        <w:rPr>
          <w:rFonts w:hint="eastAsia"/>
        </w:rPr>
        <w:t>病案管理</w:t>
      </w:r>
      <w:r>
        <w:t>：</w:t>
      </w:r>
    </w:p>
    <w:p w:rsidR="00E02FF0" w:rsidRPr="00E02FF0" w:rsidRDefault="00E02FF0" w:rsidP="00E02FF0">
      <w:pPr>
        <w:pStyle w:val="a3"/>
        <w:numPr>
          <w:ilvl w:val="0"/>
          <w:numId w:val="7"/>
        </w:numPr>
        <w:ind w:firstLineChars="0"/>
        <w:rPr>
          <w:rFonts w:ascii="宋体" w:hAnsi="宋体"/>
          <w:szCs w:val="21"/>
        </w:rPr>
      </w:pPr>
      <w:r w:rsidRPr="00E02FF0">
        <w:rPr>
          <w:rFonts w:ascii="宋体" w:hAnsi="宋体" w:hint="eastAsia"/>
          <w:szCs w:val="21"/>
        </w:rPr>
        <w:t>病案返修：对签收后的病案发现缺陷，病案室人员可以直接将需要修改的缺陷病历文书打回到医生工作站重新修改</w:t>
      </w:r>
    </w:p>
    <w:p w:rsidR="00E02FF0" w:rsidRDefault="00E02FF0" w:rsidP="00E44A88">
      <w:pPr>
        <w:rPr>
          <w:rFonts w:ascii="宋体" w:hAnsi="宋体"/>
          <w:szCs w:val="21"/>
        </w:rPr>
      </w:pPr>
    </w:p>
    <w:p w:rsidR="00E02FF0" w:rsidRPr="00E02FF0" w:rsidRDefault="00E02FF0" w:rsidP="00E02FF0">
      <w:pPr>
        <w:pStyle w:val="a3"/>
        <w:numPr>
          <w:ilvl w:val="0"/>
          <w:numId w:val="7"/>
        </w:numPr>
        <w:ind w:firstLineChars="0"/>
        <w:rPr>
          <w:rFonts w:ascii="宋体" w:hAnsi="宋体"/>
          <w:szCs w:val="21"/>
        </w:rPr>
      </w:pPr>
      <w:r w:rsidRPr="00E02FF0">
        <w:rPr>
          <w:rFonts w:ascii="宋体" w:hAnsi="宋体" w:hint="eastAsia"/>
          <w:szCs w:val="21"/>
        </w:rPr>
        <w:t>病案登记：对于</w:t>
      </w:r>
      <w:r w:rsidRPr="00E02FF0">
        <w:rPr>
          <w:rFonts w:ascii="宋体" w:hAnsi="宋体"/>
          <w:szCs w:val="21"/>
        </w:rPr>
        <w:t>患者已经复印的病历可以在电子病历中做复印标记，登记复印后的病历不能再</w:t>
      </w:r>
      <w:r w:rsidRPr="00E02FF0">
        <w:rPr>
          <w:rFonts w:ascii="宋体" w:hAnsi="宋体" w:hint="eastAsia"/>
          <w:szCs w:val="21"/>
        </w:rPr>
        <w:t>召回</w:t>
      </w:r>
      <w:r w:rsidRPr="00E02FF0">
        <w:rPr>
          <w:rFonts w:ascii="宋体" w:hAnsi="宋体"/>
          <w:szCs w:val="21"/>
        </w:rPr>
        <w:t>修改</w:t>
      </w:r>
    </w:p>
    <w:p w:rsidR="00E02FF0" w:rsidRDefault="00E02FF0" w:rsidP="00E44A88">
      <w:pPr>
        <w:rPr>
          <w:rFonts w:ascii="宋体" w:hAnsi="宋体"/>
          <w:szCs w:val="21"/>
        </w:rPr>
      </w:pPr>
    </w:p>
    <w:p w:rsidR="00E02FF0" w:rsidRPr="00E02FF0" w:rsidRDefault="00E02FF0" w:rsidP="00E02FF0">
      <w:pPr>
        <w:pStyle w:val="a3"/>
        <w:numPr>
          <w:ilvl w:val="0"/>
          <w:numId w:val="7"/>
        </w:numPr>
        <w:ind w:firstLineChars="0"/>
        <w:rPr>
          <w:rFonts w:ascii="宋体" w:hAnsi="宋体"/>
          <w:szCs w:val="21"/>
        </w:rPr>
      </w:pPr>
      <w:r w:rsidRPr="00E02FF0">
        <w:rPr>
          <w:rFonts w:ascii="宋体" w:hAnsi="宋体" w:hint="eastAsia"/>
          <w:szCs w:val="21"/>
        </w:rPr>
        <w:t>诊断对照：具备</w:t>
      </w:r>
      <w:r w:rsidRPr="00E02FF0">
        <w:rPr>
          <w:rFonts w:ascii="宋体" w:hAnsi="宋体"/>
          <w:szCs w:val="21"/>
        </w:rPr>
        <w:t>ICD</w:t>
      </w:r>
      <w:r w:rsidRPr="00E02FF0">
        <w:rPr>
          <w:rFonts w:ascii="宋体" w:hAnsi="宋体" w:hint="eastAsia"/>
          <w:szCs w:val="21"/>
        </w:rPr>
        <w:t>诊断与临床诊断映射维护功能</w:t>
      </w:r>
    </w:p>
    <w:p w:rsidR="00E02FF0" w:rsidRDefault="00E02FF0" w:rsidP="00E44A88">
      <w:pPr>
        <w:rPr>
          <w:rFonts w:ascii="宋体" w:hAnsi="宋体"/>
          <w:szCs w:val="21"/>
        </w:rPr>
      </w:pPr>
    </w:p>
    <w:p w:rsidR="00E02FF0" w:rsidRDefault="00E02FF0" w:rsidP="00E02FF0">
      <w:pPr>
        <w:pStyle w:val="2"/>
      </w:pPr>
      <w:r w:rsidRPr="00C32FEE">
        <w:rPr>
          <w:rFonts w:hint="eastAsia"/>
        </w:rPr>
        <w:t>质量管理</w:t>
      </w:r>
      <w:r>
        <w:rPr>
          <w:rFonts w:hint="eastAsia"/>
        </w:rPr>
        <w:t>：</w:t>
      </w:r>
    </w:p>
    <w:p w:rsidR="00E02FF0" w:rsidRPr="00E02FF0" w:rsidRDefault="00E02FF0" w:rsidP="00E02FF0">
      <w:pPr>
        <w:pStyle w:val="a3"/>
        <w:numPr>
          <w:ilvl w:val="0"/>
          <w:numId w:val="8"/>
        </w:numPr>
        <w:ind w:firstLineChars="0"/>
        <w:rPr>
          <w:rFonts w:ascii="宋体" w:hAnsi="宋体"/>
          <w:szCs w:val="21"/>
        </w:rPr>
      </w:pPr>
      <w:r w:rsidRPr="00E02FF0">
        <w:rPr>
          <w:rFonts w:ascii="宋体" w:hAnsi="宋体" w:hint="eastAsia"/>
          <w:szCs w:val="21"/>
        </w:rPr>
        <w:t>质</w:t>
      </w:r>
      <w:proofErr w:type="gramStart"/>
      <w:r w:rsidRPr="00E02FF0">
        <w:rPr>
          <w:rFonts w:ascii="宋体" w:hAnsi="宋体" w:hint="eastAsia"/>
          <w:szCs w:val="21"/>
        </w:rPr>
        <w:t>控信息</w:t>
      </w:r>
      <w:proofErr w:type="gramEnd"/>
      <w:r w:rsidRPr="00E02FF0">
        <w:rPr>
          <w:rFonts w:ascii="宋体" w:hAnsi="宋体" w:hint="eastAsia"/>
          <w:szCs w:val="21"/>
        </w:rPr>
        <w:t>通过信息系统在医师与管理部门间交互，初步实现过程质量控制。支持对病历进行环节或</w:t>
      </w:r>
      <w:proofErr w:type="gramStart"/>
      <w:r w:rsidRPr="00E02FF0">
        <w:rPr>
          <w:rFonts w:ascii="宋体" w:hAnsi="宋体"/>
          <w:szCs w:val="21"/>
        </w:rPr>
        <w:t>终末</w:t>
      </w:r>
      <w:r w:rsidRPr="00E02FF0">
        <w:rPr>
          <w:rFonts w:ascii="宋体" w:hAnsi="宋体" w:hint="eastAsia"/>
          <w:szCs w:val="21"/>
        </w:rPr>
        <w:t>质控</w:t>
      </w:r>
      <w:proofErr w:type="gramEnd"/>
      <w:r w:rsidRPr="00E02FF0">
        <w:rPr>
          <w:rFonts w:ascii="宋体" w:hAnsi="宋体" w:hint="eastAsia"/>
          <w:szCs w:val="21"/>
        </w:rPr>
        <w:t>，</w:t>
      </w:r>
      <w:r w:rsidRPr="00E02FF0">
        <w:rPr>
          <w:rFonts w:ascii="宋体" w:hAnsi="宋体"/>
          <w:szCs w:val="21"/>
        </w:rPr>
        <w:t>质</w:t>
      </w:r>
      <w:proofErr w:type="gramStart"/>
      <w:r w:rsidRPr="00E02FF0">
        <w:rPr>
          <w:rFonts w:ascii="宋体" w:hAnsi="宋体"/>
          <w:szCs w:val="21"/>
        </w:rPr>
        <w:t>控消息</w:t>
      </w:r>
      <w:proofErr w:type="gramEnd"/>
      <w:r w:rsidRPr="00E02FF0">
        <w:rPr>
          <w:rFonts w:ascii="宋体" w:hAnsi="宋体"/>
          <w:szCs w:val="21"/>
        </w:rPr>
        <w:t>可直接传达</w:t>
      </w:r>
      <w:proofErr w:type="gramStart"/>
      <w:r w:rsidRPr="00E02FF0">
        <w:rPr>
          <w:rFonts w:ascii="宋体" w:hAnsi="宋体" w:hint="eastAsia"/>
          <w:szCs w:val="21"/>
        </w:rPr>
        <w:t>至</w:t>
      </w:r>
      <w:r w:rsidRPr="00E02FF0">
        <w:rPr>
          <w:rFonts w:ascii="宋体" w:hAnsi="宋体"/>
          <w:szCs w:val="21"/>
        </w:rPr>
        <w:t>责任</w:t>
      </w:r>
      <w:proofErr w:type="gramEnd"/>
      <w:r w:rsidRPr="00E02FF0">
        <w:rPr>
          <w:rFonts w:ascii="宋体" w:hAnsi="宋体"/>
          <w:szCs w:val="21"/>
        </w:rPr>
        <w:t>医生</w:t>
      </w:r>
      <w:r w:rsidRPr="00E02FF0">
        <w:rPr>
          <w:rFonts w:ascii="宋体" w:hAnsi="宋体" w:hint="eastAsia"/>
          <w:szCs w:val="21"/>
        </w:rPr>
        <w:t>处</w:t>
      </w:r>
      <w:r w:rsidRPr="00E02FF0">
        <w:rPr>
          <w:rFonts w:ascii="宋体" w:hAnsi="宋体"/>
          <w:szCs w:val="21"/>
        </w:rPr>
        <w:t>，并对</w:t>
      </w:r>
      <w:r w:rsidRPr="00E02FF0">
        <w:rPr>
          <w:rFonts w:ascii="宋体" w:hAnsi="宋体" w:hint="eastAsia"/>
          <w:szCs w:val="21"/>
        </w:rPr>
        <w:t>反馈及整改完成情况进行跟踪管理，了解各提醒信息的反馈进度，病历内容缺陷的标记和修改痕迹需在</w:t>
      </w:r>
      <w:proofErr w:type="gramStart"/>
      <w:r w:rsidRPr="00E02FF0">
        <w:rPr>
          <w:rFonts w:ascii="宋体" w:hAnsi="宋体" w:hint="eastAsia"/>
          <w:szCs w:val="21"/>
        </w:rPr>
        <w:t>同文件同位置</w:t>
      </w:r>
      <w:proofErr w:type="gramEnd"/>
      <w:r w:rsidRPr="00E02FF0">
        <w:rPr>
          <w:rFonts w:ascii="宋体" w:hAnsi="宋体" w:hint="eastAsia"/>
          <w:szCs w:val="21"/>
        </w:rPr>
        <w:t>展现</w:t>
      </w:r>
    </w:p>
    <w:p w:rsidR="00E02FF0" w:rsidRDefault="00E02FF0" w:rsidP="00E44A88">
      <w:pPr>
        <w:rPr>
          <w:rFonts w:ascii="宋体" w:hAnsi="宋体"/>
          <w:szCs w:val="21"/>
        </w:rPr>
      </w:pPr>
    </w:p>
    <w:p w:rsidR="00E02FF0" w:rsidRPr="00E02FF0" w:rsidRDefault="00E02FF0" w:rsidP="00E02FF0">
      <w:pPr>
        <w:pStyle w:val="a3"/>
        <w:numPr>
          <w:ilvl w:val="0"/>
          <w:numId w:val="8"/>
        </w:numPr>
        <w:ind w:firstLineChars="0"/>
        <w:rPr>
          <w:rFonts w:ascii="宋体" w:hAnsi="宋体"/>
          <w:szCs w:val="21"/>
        </w:rPr>
      </w:pPr>
      <w:r w:rsidRPr="00E02FF0">
        <w:rPr>
          <w:rFonts w:ascii="宋体" w:hAnsi="宋体" w:hint="eastAsia"/>
          <w:szCs w:val="21"/>
        </w:rPr>
        <w:t>支持质控</w:t>
      </w:r>
      <w:r w:rsidRPr="00E02FF0">
        <w:rPr>
          <w:rFonts w:ascii="宋体" w:hAnsi="宋体"/>
          <w:szCs w:val="21"/>
        </w:rPr>
        <w:t>评分干预机制，质控部门有权限对</w:t>
      </w:r>
      <w:r w:rsidRPr="00E02FF0">
        <w:rPr>
          <w:rFonts w:ascii="宋体" w:hAnsi="宋体" w:hint="eastAsia"/>
          <w:szCs w:val="21"/>
        </w:rPr>
        <w:t>评分</w:t>
      </w:r>
      <w:r w:rsidRPr="00E02FF0">
        <w:rPr>
          <w:rFonts w:ascii="宋体" w:hAnsi="宋体"/>
          <w:szCs w:val="21"/>
        </w:rPr>
        <w:t>结果进行修正</w:t>
      </w:r>
      <w:r w:rsidRPr="00E02FF0">
        <w:rPr>
          <w:rFonts w:ascii="宋体" w:hAnsi="宋体" w:hint="eastAsia"/>
          <w:szCs w:val="21"/>
        </w:rPr>
        <w:t>，提供病历评分自定义配置功能，能够跟电子病历系统中任务记录进行串连配置，并实现基于任务的自动扣分功能</w:t>
      </w:r>
    </w:p>
    <w:p w:rsidR="00E02FF0" w:rsidRDefault="00E02FF0" w:rsidP="00E44A88">
      <w:pPr>
        <w:rPr>
          <w:rFonts w:ascii="宋体" w:hAnsi="宋体"/>
          <w:szCs w:val="21"/>
        </w:rPr>
      </w:pPr>
    </w:p>
    <w:p w:rsidR="00E02FF0" w:rsidRDefault="00E02FF0" w:rsidP="00E02FF0">
      <w:pPr>
        <w:pStyle w:val="2"/>
      </w:pPr>
      <w:r w:rsidRPr="00C32FEE">
        <w:rPr>
          <w:rFonts w:hint="eastAsia"/>
        </w:rPr>
        <w:lastRenderedPageBreak/>
        <w:t>医务高级管理</w:t>
      </w:r>
      <w:r>
        <w:rPr>
          <w:rFonts w:hint="eastAsia"/>
        </w:rPr>
        <w:t>：</w:t>
      </w:r>
    </w:p>
    <w:p w:rsidR="00E02FF0" w:rsidRPr="00E44A88" w:rsidRDefault="00E02FF0" w:rsidP="00E02FF0">
      <w:pPr>
        <w:pStyle w:val="a3"/>
        <w:numPr>
          <w:ilvl w:val="0"/>
          <w:numId w:val="9"/>
        </w:numPr>
        <w:ind w:firstLineChars="0"/>
      </w:pPr>
      <w:r w:rsidRPr="00E02FF0">
        <w:rPr>
          <w:rFonts w:ascii="宋体" w:hAnsi="宋体" w:hint="eastAsia"/>
          <w:szCs w:val="21"/>
        </w:rPr>
        <w:t>提供工具，能够采用仪表盘、柱状图、饼状图等方式，灵活地将电子病历系统内的出入院人次等信息配置并实时展示</w:t>
      </w:r>
    </w:p>
    <w:p w:rsidR="00E44A88" w:rsidRDefault="00E44A88" w:rsidP="00E44A88"/>
    <w:p w:rsidR="00E02FF0" w:rsidRPr="00CE7811" w:rsidRDefault="00E02FF0" w:rsidP="00E02FF0">
      <w:pPr>
        <w:pStyle w:val="a3"/>
        <w:numPr>
          <w:ilvl w:val="0"/>
          <w:numId w:val="9"/>
        </w:numPr>
        <w:spacing w:line="276" w:lineRule="auto"/>
        <w:ind w:firstLineChars="0"/>
        <w:rPr>
          <w:rFonts w:ascii="宋体" w:hAnsi="宋体"/>
          <w:b/>
          <w:szCs w:val="21"/>
        </w:rPr>
      </w:pPr>
      <w:r w:rsidRPr="00E02FF0">
        <w:rPr>
          <w:rFonts w:ascii="宋体" w:hAnsi="宋体" w:hint="eastAsia"/>
          <w:szCs w:val="21"/>
        </w:rPr>
        <w:t>提供全院科室电子病历使用进度统计及电子病历系统相关知识库维护管理</w:t>
      </w:r>
    </w:p>
    <w:p w:rsidR="00CE7811" w:rsidRPr="00CE7811" w:rsidRDefault="00CE7811" w:rsidP="00CE7811">
      <w:pPr>
        <w:pStyle w:val="a3"/>
        <w:ind w:firstLine="422"/>
        <w:rPr>
          <w:rFonts w:ascii="宋体" w:hAnsi="宋体"/>
          <w:b/>
          <w:szCs w:val="21"/>
        </w:rPr>
      </w:pPr>
    </w:p>
    <w:p w:rsidR="00CE7811" w:rsidRPr="00CE7811" w:rsidRDefault="00CE7811" w:rsidP="00CE7811">
      <w:pPr>
        <w:spacing w:line="276" w:lineRule="auto"/>
        <w:rPr>
          <w:rFonts w:ascii="宋体" w:hAnsi="宋体"/>
          <w:b/>
          <w:szCs w:val="21"/>
        </w:rPr>
      </w:pPr>
    </w:p>
    <w:p w:rsidR="00E02FF0" w:rsidRPr="00E02FF0" w:rsidRDefault="00E02FF0" w:rsidP="00E44A88"/>
    <w:p w:rsidR="00647AAA" w:rsidRDefault="00E02FF0" w:rsidP="00E02FF0">
      <w:pPr>
        <w:pStyle w:val="2"/>
      </w:pPr>
      <w:r w:rsidRPr="00C32FEE">
        <w:rPr>
          <w:rFonts w:hint="eastAsia"/>
        </w:rPr>
        <w:t>系统信息审计</w:t>
      </w:r>
      <w:r>
        <w:rPr>
          <w:rFonts w:hint="eastAsia"/>
        </w:rPr>
        <w:t>：</w:t>
      </w:r>
    </w:p>
    <w:p w:rsidR="00E02FF0" w:rsidRPr="00E02FF0" w:rsidRDefault="00E02FF0" w:rsidP="00E02FF0">
      <w:pPr>
        <w:pStyle w:val="a3"/>
        <w:numPr>
          <w:ilvl w:val="0"/>
          <w:numId w:val="10"/>
        </w:numPr>
        <w:ind w:firstLineChars="0"/>
      </w:pPr>
      <w:r w:rsidRPr="00E02FF0">
        <w:rPr>
          <w:rFonts w:ascii="宋体" w:hAnsi="宋体" w:hint="eastAsia"/>
          <w:szCs w:val="21"/>
        </w:rPr>
        <w:t>提供直观的系统运</w:t>
      </w:r>
      <w:proofErr w:type="gramStart"/>
      <w:r w:rsidRPr="00E02FF0">
        <w:rPr>
          <w:rFonts w:ascii="宋体" w:hAnsi="宋体" w:hint="eastAsia"/>
          <w:szCs w:val="21"/>
        </w:rPr>
        <w:t>维管理</w:t>
      </w:r>
      <w:proofErr w:type="gramEnd"/>
      <w:r w:rsidRPr="00E02FF0">
        <w:rPr>
          <w:rFonts w:ascii="宋体" w:hAnsi="宋体" w:hint="eastAsia"/>
          <w:szCs w:val="21"/>
        </w:rPr>
        <w:t>功能，对于出现的系统服务错误可进行自动记录，包括服务名称、异常产生的相关路径、对应的存储过程</w:t>
      </w:r>
      <w:r w:rsidRPr="00E02FF0">
        <w:rPr>
          <w:rFonts w:ascii="宋体" w:hAnsi="宋体"/>
          <w:szCs w:val="21"/>
        </w:rPr>
        <w:t>SQL</w:t>
      </w:r>
      <w:r w:rsidRPr="00E02FF0">
        <w:rPr>
          <w:rFonts w:ascii="宋体" w:hAnsi="宋体" w:hint="eastAsia"/>
          <w:szCs w:val="21"/>
        </w:rPr>
        <w:t>执行语句、异常信息内容等</w:t>
      </w:r>
    </w:p>
    <w:p w:rsidR="00647AAA" w:rsidRDefault="00647AAA" w:rsidP="004C6581"/>
    <w:p w:rsidR="00647AAA" w:rsidRPr="00E02FF0" w:rsidRDefault="00E02FF0" w:rsidP="00E02FF0">
      <w:pPr>
        <w:pStyle w:val="a3"/>
        <w:numPr>
          <w:ilvl w:val="0"/>
          <w:numId w:val="10"/>
        </w:numPr>
        <w:ind w:firstLineChars="0"/>
        <w:rPr>
          <w:rFonts w:ascii="宋体" w:hAnsi="宋体"/>
          <w:szCs w:val="21"/>
        </w:rPr>
      </w:pPr>
      <w:r w:rsidRPr="00E02FF0">
        <w:rPr>
          <w:rFonts w:ascii="宋体" w:hAnsi="宋体" w:hint="eastAsia"/>
          <w:szCs w:val="21"/>
        </w:rPr>
        <w:t>对电子病历数据的创建、修改、删除等任何操作自动生成、保存审计日志</w:t>
      </w:r>
    </w:p>
    <w:p w:rsidR="00E02FF0" w:rsidRDefault="00E02FF0" w:rsidP="004C6581">
      <w:pPr>
        <w:rPr>
          <w:rFonts w:ascii="宋体" w:hAnsi="宋体"/>
          <w:szCs w:val="21"/>
        </w:rPr>
      </w:pPr>
    </w:p>
    <w:p w:rsidR="00E02FF0" w:rsidRPr="00E02FF0" w:rsidRDefault="00E02FF0" w:rsidP="00E02FF0">
      <w:pPr>
        <w:pStyle w:val="a3"/>
        <w:numPr>
          <w:ilvl w:val="0"/>
          <w:numId w:val="10"/>
        </w:numPr>
        <w:ind w:firstLineChars="0"/>
        <w:rPr>
          <w:rFonts w:ascii="宋体" w:hAnsi="宋体"/>
          <w:szCs w:val="21"/>
        </w:rPr>
      </w:pPr>
      <w:r w:rsidRPr="00E02FF0">
        <w:rPr>
          <w:rFonts w:ascii="宋体" w:hAnsi="宋体" w:hint="eastAsia"/>
          <w:szCs w:val="21"/>
        </w:rPr>
        <w:t>用户登录电子病历系统、访问系统时，自动生成、保存使用日志并形成趋势变化图</w:t>
      </w:r>
    </w:p>
    <w:p w:rsidR="00E02FF0" w:rsidRDefault="00E02FF0" w:rsidP="004C6581">
      <w:pPr>
        <w:rPr>
          <w:rFonts w:ascii="宋体" w:hAnsi="宋体"/>
          <w:szCs w:val="21"/>
        </w:rPr>
      </w:pPr>
    </w:p>
    <w:p w:rsidR="00E02FF0" w:rsidRDefault="00E02FF0" w:rsidP="004C6581">
      <w:pPr>
        <w:rPr>
          <w:rFonts w:ascii="宋体" w:hAnsi="宋体"/>
          <w:szCs w:val="21"/>
        </w:rPr>
      </w:pPr>
    </w:p>
    <w:p w:rsidR="00E02FF0" w:rsidRDefault="00E02FF0" w:rsidP="00E02FF0">
      <w:pPr>
        <w:pStyle w:val="2"/>
      </w:pPr>
      <w:r>
        <w:rPr>
          <w:rFonts w:hint="eastAsia"/>
        </w:rPr>
        <w:t>其他：</w:t>
      </w:r>
    </w:p>
    <w:p w:rsidR="00E02FF0" w:rsidRPr="00E02FF0" w:rsidRDefault="00E02FF0" w:rsidP="00E02FF0">
      <w:pPr>
        <w:pStyle w:val="a3"/>
        <w:numPr>
          <w:ilvl w:val="0"/>
          <w:numId w:val="11"/>
        </w:numPr>
        <w:ind w:firstLineChars="0"/>
        <w:rPr>
          <w:rFonts w:ascii="宋体" w:hAnsi="宋体"/>
          <w:szCs w:val="21"/>
        </w:rPr>
      </w:pPr>
      <w:r w:rsidRPr="00E02FF0">
        <w:rPr>
          <w:rFonts w:ascii="宋体" w:hAnsi="宋体" w:hint="eastAsia"/>
          <w:szCs w:val="21"/>
        </w:rPr>
        <w:t>为避免病历雷同，以及保证诊疗关键信息得到有效确认，必须具备以下功能：具备点选痕迹管理功能，通过可视化方式区别未处理过的元素</w:t>
      </w:r>
    </w:p>
    <w:p w:rsidR="00E02FF0" w:rsidRDefault="00E02FF0" w:rsidP="004C6581">
      <w:pPr>
        <w:rPr>
          <w:rFonts w:ascii="宋体" w:hAnsi="宋体"/>
          <w:szCs w:val="21"/>
        </w:rPr>
      </w:pPr>
    </w:p>
    <w:p w:rsidR="00E02FF0" w:rsidRPr="00E02FF0" w:rsidRDefault="00E02FF0" w:rsidP="00E02FF0">
      <w:pPr>
        <w:pStyle w:val="a3"/>
        <w:numPr>
          <w:ilvl w:val="0"/>
          <w:numId w:val="11"/>
        </w:numPr>
        <w:spacing w:line="276" w:lineRule="auto"/>
        <w:ind w:firstLineChars="0"/>
        <w:jc w:val="left"/>
        <w:rPr>
          <w:rFonts w:ascii="宋体" w:hAnsi="宋体"/>
          <w:szCs w:val="21"/>
        </w:rPr>
      </w:pPr>
      <w:r w:rsidRPr="00E02FF0">
        <w:rPr>
          <w:rFonts w:ascii="宋体" w:hAnsi="宋体" w:hint="eastAsia"/>
          <w:szCs w:val="21"/>
        </w:rPr>
        <w:t>为满足电子病历功能规范标准中对于权限管理要求，必须具备以下功能：</w:t>
      </w:r>
    </w:p>
    <w:p w:rsidR="00E02FF0" w:rsidRPr="00E02FF0" w:rsidRDefault="00E02FF0" w:rsidP="00E02FF0">
      <w:pPr>
        <w:pStyle w:val="a3"/>
        <w:ind w:left="420" w:firstLineChars="0" w:firstLine="0"/>
        <w:rPr>
          <w:rFonts w:ascii="宋体" w:hAnsi="宋体"/>
          <w:szCs w:val="21"/>
        </w:rPr>
      </w:pPr>
      <w:r w:rsidRPr="00E02FF0">
        <w:rPr>
          <w:rFonts w:ascii="宋体" w:hAnsi="宋体" w:hint="eastAsia"/>
          <w:szCs w:val="21"/>
        </w:rPr>
        <w:t>具备有效日期、生效日期、失效日期、用户锁定、保密等级、无资质医生管理</w:t>
      </w:r>
    </w:p>
    <w:p w:rsidR="00E02FF0" w:rsidRDefault="00E02FF0" w:rsidP="00E02FF0">
      <w:pPr>
        <w:rPr>
          <w:rFonts w:ascii="宋体" w:hAnsi="宋体"/>
          <w:szCs w:val="21"/>
        </w:rPr>
      </w:pPr>
    </w:p>
    <w:p w:rsidR="00E02FF0" w:rsidRPr="00490BD8" w:rsidRDefault="00E02FF0" w:rsidP="00E02FF0">
      <w:pPr>
        <w:pStyle w:val="a3"/>
        <w:numPr>
          <w:ilvl w:val="0"/>
          <w:numId w:val="11"/>
        </w:numPr>
        <w:ind w:firstLineChars="0"/>
      </w:pPr>
      <w:r w:rsidRPr="00E02FF0">
        <w:rPr>
          <w:rFonts w:ascii="宋体" w:hAnsi="宋体" w:hint="eastAsia"/>
          <w:szCs w:val="21"/>
        </w:rPr>
        <w:t>为保证系统版本的高度统一，同时也允许每家医院提出个性化需求，必须具备以下功能：具备功能开发设计管理界面，至少包括配置编号、配置名称、配置值、配置说明、医院代码、科室代码</w:t>
      </w:r>
    </w:p>
    <w:p w:rsidR="00490BD8" w:rsidRDefault="00490BD8" w:rsidP="00490BD8"/>
    <w:p w:rsidR="00490BD8" w:rsidRDefault="00490BD8" w:rsidP="00490BD8"/>
    <w:p w:rsidR="00490BD8" w:rsidRDefault="00490BD8" w:rsidP="00490BD8">
      <w:pPr>
        <w:pStyle w:val="1"/>
      </w:pPr>
      <w:r>
        <w:rPr>
          <w:rFonts w:hint="eastAsia"/>
        </w:rPr>
        <w:lastRenderedPageBreak/>
        <w:t>门诊医生</w:t>
      </w:r>
      <w:r>
        <w:t>电子病历</w:t>
      </w:r>
    </w:p>
    <w:p w:rsidR="00490BD8" w:rsidRPr="00FD3C0D" w:rsidRDefault="00490BD8" w:rsidP="00490BD8">
      <w:pPr>
        <w:pStyle w:val="2"/>
        <w:numPr>
          <w:ilvl w:val="1"/>
          <w:numId w:val="0"/>
        </w:numPr>
        <w:ind w:left="576" w:hanging="576"/>
      </w:pPr>
      <w:bookmarkStart w:id="1" w:name="_Toc369610783"/>
      <w:bookmarkStart w:id="2" w:name="_Toc8156130"/>
      <w:bookmarkStart w:id="3" w:name="_Toc10723787"/>
      <w:r>
        <w:rPr>
          <w:rFonts w:hint="eastAsia"/>
        </w:rPr>
        <w:t>门诊病历书写</w:t>
      </w:r>
      <w:bookmarkEnd w:id="1"/>
      <w:bookmarkEnd w:id="2"/>
      <w:bookmarkEnd w:id="3"/>
    </w:p>
    <w:p w:rsidR="00490BD8" w:rsidRPr="005744D1" w:rsidRDefault="00490BD8" w:rsidP="00490BD8">
      <w:pPr>
        <w:pStyle w:val="123"/>
        <w:widowControl/>
        <w:numPr>
          <w:ilvl w:val="0"/>
          <w:numId w:val="12"/>
        </w:numPr>
        <w:spacing w:line="360" w:lineRule="auto"/>
        <w:ind w:rightChars="27" w:right="57" w:firstLineChars="0"/>
        <w:jc w:val="left"/>
        <w:rPr>
          <w:rFonts w:ascii="宋体" w:hAnsi="宋体"/>
          <w:sz w:val="24"/>
        </w:rPr>
      </w:pPr>
      <w:r w:rsidRPr="005744D1">
        <w:rPr>
          <w:rFonts w:ascii="宋体" w:hAnsi="宋体" w:hint="eastAsia"/>
          <w:sz w:val="24"/>
        </w:rPr>
        <w:t>支持初诊、复诊的病历书写；</w:t>
      </w:r>
    </w:p>
    <w:p w:rsidR="00490BD8" w:rsidRPr="005744D1" w:rsidRDefault="00490BD8" w:rsidP="00490BD8">
      <w:pPr>
        <w:pStyle w:val="123"/>
        <w:widowControl/>
        <w:numPr>
          <w:ilvl w:val="0"/>
          <w:numId w:val="12"/>
        </w:numPr>
        <w:spacing w:line="360" w:lineRule="auto"/>
        <w:ind w:rightChars="27" w:right="57" w:firstLineChars="0"/>
        <w:jc w:val="left"/>
        <w:rPr>
          <w:rFonts w:ascii="宋体" w:hAnsi="宋体"/>
          <w:sz w:val="24"/>
        </w:rPr>
      </w:pPr>
      <w:r>
        <w:rPr>
          <w:rFonts w:ascii="宋体" w:hAnsi="宋体" w:hint="eastAsia"/>
          <w:sz w:val="24"/>
        </w:rPr>
        <w:t>提供门诊病历模板，如结构化病历模板、节点模板、整体模板，</w:t>
      </w:r>
      <w:r w:rsidRPr="005744D1">
        <w:rPr>
          <w:rFonts w:ascii="宋体" w:hAnsi="宋体" w:hint="eastAsia"/>
          <w:sz w:val="24"/>
        </w:rPr>
        <w:t>文本模板等多种病历书写方式；</w:t>
      </w:r>
    </w:p>
    <w:p w:rsidR="00490BD8" w:rsidRPr="005744D1" w:rsidRDefault="00490BD8" w:rsidP="00490BD8">
      <w:pPr>
        <w:pStyle w:val="123"/>
        <w:widowControl/>
        <w:numPr>
          <w:ilvl w:val="0"/>
          <w:numId w:val="12"/>
        </w:numPr>
        <w:spacing w:line="360" w:lineRule="auto"/>
        <w:ind w:rightChars="27" w:right="57" w:firstLineChars="0"/>
        <w:jc w:val="left"/>
        <w:rPr>
          <w:rFonts w:ascii="宋体" w:hAnsi="宋体"/>
          <w:sz w:val="24"/>
        </w:rPr>
      </w:pPr>
      <w:r w:rsidRPr="005744D1">
        <w:rPr>
          <w:rFonts w:ascii="宋体" w:hAnsi="宋体" w:hint="eastAsia"/>
          <w:sz w:val="24"/>
        </w:rPr>
        <w:t>提供特殊字符、表格、图片、上下标，分数，医学公式，单位换算；</w:t>
      </w:r>
    </w:p>
    <w:p w:rsidR="00490BD8" w:rsidRPr="005744D1" w:rsidRDefault="00490BD8" w:rsidP="00490BD8">
      <w:pPr>
        <w:pStyle w:val="123"/>
        <w:widowControl/>
        <w:numPr>
          <w:ilvl w:val="0"/>
          <w:numId w:val="12"/>
        </w:numPr>
        <w:spacing w:line="360" w:lineRule="auto"/>
        <w:ind w:rightChars="27" w:right="57" w:firstLineChars="0"/>
        <w:jc w:val="left"/>
        <w:rPr>
          <w:rFonts w:ascii="宋体" w:hAnsi="宋体"/>
          <w:sz w:val="24"/>
        </w:rPr>
      </w:pPr>
      <w:r w:rsidRPr="005744D1">
        <w:rPr>
          <w:rFonts w:ascii="宋体" w:hAnsi="宋体" w:hint="eastAsia"/>
          <w:sz w:val="24"/>
        </w:rPr>
        <w:t>支持在门诊病历书写过程中，</w:t>
      </w:r>
      <w:r>
        <w:rPr>
          <w:rFonts w:ascii="宋体" w:hAnsi="宋体" w:hint="eastAsia"/>
          <w:sz w:val="24"/>
        </w:rPr>
        <w:t>支持</w:t>
      </w:r>
      <w:r w:rsidRPr="005744D1">
        <w:rPr>
          <w:rFonts w:ascii="宋体" w:hAnsi="宋体" w:hint="eastAsia"/>
          <w:sz w:val="24"/>
        </w:rPr>
        <w:t>查看和引用检验报告内容</w:t>
      </w:r>
      <w:r>
        <w:rPr>
          <w:rFonts w:ascii="宋体" w:hAnsi="宋体" w:hint="eastAsia"/>
          <w:sz w:val="24"/>
        </w:rPr>
        <w:t>；</w:t>
      </w:r>
    </w:p>
    <w:p w:rsidR="00490BD8" w:rsidRPr="005744D1" w:rsidRDefault="00490BD8" w:rsidP="00490BD8">
      <w:pPr>
        <w:pStyle w:val="123"/>
        <w:widowControl/>
        <w:numPr>
          <w:ilvl w:val="0"/>
          <w:numId w:val="12"/>
        </w:numPr>
        <w:spacing w:line="360" w:lineRule="auto"/>
        <w:ind w:rightChars="27" w:right="57" w:firstLineChars="0"/>
        <w:jc w:val="left"/>
        <w:rPr>
          <w:rFonts w:ascii="宋体" w:hAnsi="宋体"/>
          <w:sz w:val="24"/>
        </w:rPr>
      </w:pPr>
      <w:r w:rsidRPr="005744D1">
        <w:rPr>
          <w:rFonts w:ascii="宋体" w:hAnsi="宋体" w:hint="eastAsia"/>
          <w:sz w:val="24"/>
        </w:rPr>
        <w:t>支持在门诊病历书写过程中，</w:t>
      </w:r>
      <w:r>
        <w:rPr>
          <w:rFonts w:ascii="宋体" w:hAnsi="宋体" w:hint="eastAsia"/>
          <w:sz w:val="24"/>
        </w:rPr>
        <w:t>支持</w:t>
      </w:r>
      <w:r w:rsidRPr="005744D1">
        <w:rPr>
          <w:rFonts w:ascii="宋体" w:hAnsi="宋体" w:hint="eastAsia"/>
          <w:sz w:val="24"/>
        </w:rPr>
        <w:t>查看和引用检查报告内容</w:t>
      </w:r>
      <w:r>
        <w:rPr>
          <w:rFonts w:ascii="宋体" w:hAnsi="宋体" w:hint="eastAsia"/>
          <w:sz w:val="24"/>
        </w:rPr>
        <w:t>；</w:t>
      </w:r>
    </w:p>
    <w:p w:rsidR="00490BD8" w:rsidRDefault="00490BD8" w:rsidP="00490BD8">
      <w:pPr>
        <w:pStyle w:val="123"/>
        <w:widowControl/>
        <w:numPr>
          <w:ilvl w:val="0"/>
          <w:numId w:val="12"/>
        </w:numPr>
        <w:spacing w:line="360" w:lineRule="auto"/>
        <w:ind w:rightChars="27" w:right="57" w:firstLineChars="0"/>
        <w:jc w:val="left"/>
        <w:rPr>
          <w:rFonts w:ascii="宋体" w:hAnsi="宋体"/>
          <w:sz w:val="24"/>
        </w:rPr>
      </w:pPr>
      <w:r>
        <w:rPr>
          <w:rFonts w:ascii="宋体" w:hAnsi="宋体" w:hint="eastAsia"/>
          <w:sz w:val="24"/>
        </w:rPr>
        <w:t>支持在门诊病历书写过程中，同屏查看门诊病历模板，并可一键引用到当前病历中；</w:t>
      </w:r>
    </w:p>
    <w:p w:rsidR="00490BD8" w:rsidRDefault="00490BD8" w:rsidP="00490BD8">
      <w:pPr>
        <w:pStyle w:val="123"/>
        <w:widowControl/>
        <w:numPr>
          <w:ilvl w:val="0"/>
          <w:numId w:val="12"/>
        </w:numPr>
        <w:spacing w:line="360" w:lineRule="auto"/>
        <w:ind w:rightChars="27" w:right="57" w:firstLineChars="0"/>
        <w:jc w:val="left"/>
        <w:rPr>
          <w:rFonts w:ascii="宋体" w:hAnsi="宋体"/>
          <w:sz w:val="24"/>
        </w:rPr>
      </w:pPr>
      <w:r>
        <w:rPr>
          <w:rFonts w:ascii="宋体" w:hAnsi="宋体" w:hint="eastAsia"/>
          <w:sz w:val="24"/>
        </w:rPr>
        <w:t>支持在门诊病历书写过程中，同屏查看门诊历史病历，并可一键引用历史病历到当前病历中；</w:t>
      </w:r>
    </w:p>
    <w:p w:rsidR="00490BD8" w:rsidRDefault="00490BD8" w:rsidP="00490BD8">
      <w:pPr>
        <w:pStyle w:val="123"/>
        <w:widowControl/>
        <w:numPr>
          <w:ilvl w:val="0"/>
          <w:numId w:val="12"/>
        </w:numPr>
        <w:spacing w:line="360" w:lineRule="auto"/>
        <w:ind w:rightChars="27" w:right="57" w:firstLineChars="0"/>
        <w:jc w:val="left"/>
        <w:rPr>
          <w:rFonts w:ascii="宋体" w:hAnsi="宋体"/>
          <w:sz w:val="24"/>
        </w:rPr>
      </w:pPr>
      <w:r>
        <w:rPr>
          <w:rFonts w:ascii="宋体" w:hAnsi="宋体" w:hint="eastAsia"/>
          <w:sz w:val="24"/>
        </w:rPr>
        <w:t>支持在门诊病历书写过程中，将当前书写的病历一键保存成节点模板，如将主诉保存成主诉节点模板；</w:t>
      </w:r>
    </w:p>
    <w:p w:rsidR="00490BD8" w:rsidRPr="00514D2F" w:rsidRDefault="00490BD8" w:rsidP="00490BD8">
      <w:pPr>
        <w:pStyle w:val="123"/>
        <w:widowControl/>
        <w:numPr>
          <w:ilvl w:val="0"/>
          <w:numId w:val="12"/>
        </w:numPr>
        <w:spacing w:line="360" w:lineRule="auto"/>
        <w:ind w:rightChars="27" w:right="57" w:firstLineChars="0"/>
        <w:jc w:val="left"/>
        <w:rPr>
          <w:rFonts w:ascii="宋体" w:hAnsi="宋体"/>
          <w:sz w:val="24"/>
        </w:rPr>
      </w:pPr>
      <w:r>
        <w:rPr>
          <w:rFonts w:ascii="宋体" w:hAnsi="宋体" w:hint="eastAsia"/>
          <w:sz w:val="24"/>
        </w:rPr>
        <w:t>支持在门诊病历书写过程中，将当前书写的病历一键保存成整体模板；</w:t>
      </w:r>
    </w:p>
    <w:p w:rsidR="00490BD8" w:rsidRPr="001B5730" w:rsidRDefault="00490BD8" w:rsidP="00490BD8">
      <w:pPr>
        <w:pStyle w:val="123"/>
        <w:widowControl/>
        <w:numPr>
          <w:ilvl w:val="0"/>
          <w:numId w:val="12"/>
        </w:numPr>
        <w:spacing w:line="360" w:lineRule="auto"/>
        <w:ind w:rightChars="27" w:right="57" w:firstLineChars="0"/>
        <w:jc w:val="left"/>
        <w:rPr>
          <w:rFonts w:ascii="宋体" w:hAnsi="宋体"/>
          <w:sz w:val="24"/>
        </w:rPr>
      </w:pPr>
      <w:r w:rsidRPr="005744D1">
        <w:rPr>
          <w:rFonts w:ascii="宋体" w:hAnsi="宋体" w:hint="eastAsia"/>
          <w:sz w:val="24"/>
        </w:rPr>
        <w:t>提供病人过敏史编辑及查看功能，能够查阅病人历次过敏信息；</w:t>
      </w:r>
    </w:p>
    <w:p w:rsidR="00490BD8" w:rsidRDefault="00490BD8" w:rsidP="00490BD8">
      <w:pPr>
        <w:pStyle w:val="123"/>
        <w:widowControl/>
        <w:numPr>
          <w:ilvl w:val="0"/>
          <w:numId w:val="12"/>
        </w:numPr>
        <w:spacing w:line="360" w:lineRule="auto"/>
        <w:ind w:rightChars="27" w:right="57" w:firstLineChars="0"/>
        <w:jc w:val="left"/>
        <w:rPr>
          <w:rFonts w:ascii="宋体" w:hAnsi="宋体"/>
          <w:sz w:val="24"/>
        </w:rPr>
      </w:pPr>
      <w:r w:rsidRPr="00AD5906">
        <w:rPr>
          <w:rFonts w:ascii="宋体" w:hAnsi="宋体" w:hint="eastAsia"/>
          <w:sz w:val="24"/>
        </w:rPr>
        <w:t>支持病人历次门诊、住院病历的查看功能，包括病历、检验、检查资料</w:t>
      </w:r>
      <w:r>
        <w:rPr>
          <w:rFonts w:ascii="宋体" w:hAnsi="宋体" w:hint="eastAsia"/>
          <w:sz w:val="24"/>
        </w:rPr>
        <w:t>。</w:t>
      </w:r>
    </w:p>
    <w:p w:rsidR="00490BD8" w:rsidRDefault="00490BD8" w:rsidP="00490BD8"/>
    <w:p w:rsidR="00490BD8" w:rsidRPr="00F67650" w:rsidRDefault="00490BD8" w:rsidP="00490BD8">
      <w:pPr>
        <w:pStyle w:val="2"/>
        <w:numPr>
          <w:ilvl w:val="1"/>
          <w:numId w:val="0"/>
        </w:numPr>
        <w:ind w:left="576" w:hanging="576"/>
      </w:pPr>
      <w:bookmarkStart w:id="4" w:name="_Toc369610788"/>
      <w:bookmarkStart w:id="5" w:name="_Toc8156134"/>
      <w:bookmarkStart w:id="6" w:name="_Toc10723790"/>
      <w:r>
        <w:rPr>
          <w:rFonts w:hint="eastAsia"/>
        </w:rPr>
        <w:t>模板维护</w:t>
      </w:r>
      <w:bookmarkEnd w:id="4"/>
      <w:bookmarkEnd w:id="5"/>
      <w:bookmarkEnd w:id="6"/>
    </w:p>
    <w:p w:rsidR="00490BD8" w:rsidRPr="00744E07" w:rsidRDefault="00490BD8" w:rsidP="00490BD8">
      <w:pPr>
        <w:pStyle w:val="123"/>
        <w:widowControl/>
        <w:numPr>
          <w:ilvl w:val="0"/>
          <w:numId w:val="13"/>
        </w:numPr>
        <w:spacing w:line="360" w:lineRule="auto"/>
        <w:ind w:rightChars="27" w:right="57" w:firstLineChars="0"/>
        <w:jc w:val="left"/>
        <w:rPr>
          <w:rFonts w:ascii="宋体" w:hAnsi="宋体"/>
          <w:sz w:val="24"/>
        </w:rPr>
      </w:pPr>
      <w:r w:rsidRPr="00744E07">
        <w:rPr>
          <w:rFonts w:ascii="宋体" w:hAnsi="宋体" w:hint="eastAsia"/>
          <w:sz w:val="24"/>
        </w:rPr>
        <w:t>提供个人以及科室整体模板、节点模板维护功能；</w:t>
      </w:r>
    </w:p>
    <w:p w:rsidR="00490BD8" w:rsidRPr="00744E07" w:rsidRDefault="00490BD8" w:rsidP="00490BD8">
      <w:pPr>
        <w:pStyle w:val="123"/>
        <w:widowControl/>
        <w:numPr>
          <w:ilvl w:val="0"/>
          <w:numId w:val="13"/>
        </w:numPr>
        <w:spacing w:line="360" w:lineRule="auto"/>
        <w:ind w:rightChars="27" w:right="57" w:firstLineChars="0"/>
        <w:jc w:val="left"/>
        <w:rPr>
          <w:rFonts w:ascii="宋体" w:hAnsi="宋体"/>
          <w:sz w:val="24"/>
        </w:rPr>
      </w:pPr>
      <w:r w:rsidRPr="00744E07">
        <w:rPr>
          <w:rFonts w:ascii="宋体" w:hAnsi="宋体" w:hint="eastAsia"/>
          <w:sz w:val="24"/>
        </w:rPr>
        <w:t>支持在系统中查询及引入模板库中维护好的结构化模板，进行整体模板、节点模板样式维护；</w:t>
      </w:r>
    </w:p>
    <w:p w:rsidR="00490BD8" w:rsidRPr="00744E07" w:rsidRDefault="00490BD8" w:rsidP="00490BD8">
      <w:pPr>
        <w:pStyle w:val="123"/>
        <w:widowControl/>
        <w:numPr>
          <w:ilvl w:val="0"/>
          <w:numId w:val="13"/>
        </w:numPr>
        <w:spacing w:line="360" w:lineRule="auto"/>
        <w:ind w:rightChars="27" w:right="57" w:firstLineChars="0"/>
        <w:jc w:val="left"/>
        <w:rPr>
          <w:rFonts w:ascii="宋体" w:hAnsi="宋体"/>
          <w:sz w:val="24"/>
        </w:rPr>
      </w:pPr>
      <w:r w:rsidRPr="00744E07">
        <w:rPr>
          <w:rFonts w:ascii="宋体" w:hAnsi="宋体" w:hint="eastAsia"/>
          <w:sz w:val="24"/>
        </w:rPr>
        <w:t>支持在系统中进行整体模板、节点模板内容维护，模板引入时能够选择覆盖当前，或者光标处引入功能，支持按照病历各个模块自动导入维护好的模板内容；</w:t>
      </w:r>
    </w:p>
    <w:p w:rsidR="00490BD8" w:rsidRDefault="00490BD8" w:rsidP="00490BD8">
      <w:pPr>
        <w:pStyle w:val="123"/>
        <w:widowControl/>
        <w:numPr>
          <w:ilvl w:val="0"/>
          <w:numId w:val="13"/>
        </w:numPr>
        <w:spacing w:line="360" w:lineRule="auto"/>
        <w:ind w:rightChars="27" w:right="57" w:firstLineChars="0"/>
        <w:jc w:val="left"/>
        <w:rPr>
          <w:rFonts w:ascii="宋体" w:hAnsi="宋体"/>
          <w:sz w:val="24"/>
        </w:rPr>
      </w:pPr>
      <w:r w:rsidRPr="00744E07">
        <w:rPr>
          <w:rFonts w:ascii="宋体" w:hAnsi="宋体" w:hint="eastAsia"/>
          <w:sz w:val="24"/>
        </w:rPr>
        <w:lastRenderedPageBreak/>
        <w:t>支持在门诊病历书写过程中，将当前书写的病历一键保存成节点模板，如将主诉保存成主诉节点模板。</w:t>
      </w:r>
    </w:p>
    <w:p w:rsidR="00490BD8" w:rsidRDefault="00490BD8" w:rsidP="00490BD8">
      <w:pPr>
        <w:pStyle w:val="2"/>
        <w:numPr>
          <w:ilvl w:val="1"/>
          <w:numId w:val="0"/>
        </w:numPr>
        <w:ind w:left="576" w:hanging="576"/>
      </w:pPr>
      <w:bookmarkStart w:id="7" w:name="_Toc369610789"/>
      <w:bookmarkStart w:id="8" w:name="_Toc8156135"/>
      <w:bookmarkStart w:id="9" w:name="_Toc10723791"/>
      <w:r>
        <w:rPr>
          <w:rFonts w:hint="eastAsia"/>
        </w:rPr>
        <w:t>门诊科室管理</w:t>
      </w:r>
      <w:bookmarkEnd w:id="7"/>
      <w:bookmarkEnd w:id="8"/>
      <w:bookmarkEnd w:id="9"/>
    </w:p>
    <w:p w:rsidR="00490BD8" w:rsidRPr="005F5B56" w:rsidRDefault="00490BD8" w:rsidP="00490BD8">
      <w:pPr>
        <w:pStyle w:val="123"/>
        <w:widowControl/>
        <w:numPr>
          <w:ilvl w:val="0"/>
          <w:numId w:val="17"/>
        </w:numPr>
        <w:spacing w:line="360" w:lineRule="auto"/>
        <w:ind w:rightChars="27" w:right="57" w:firstLineChars="0"/>
        <w:jc w:val="left"/>
        <w:rPr>
          <w:rFonts w:ascii="宋体" w:hAnsi="宋体"/>
          <w:sz w:val="24"/>
        </w:rPr>
      </w:pPr>
      <w:r w:rsidRPr="00A81AD5">
        <w:rPr>
          <w:rFonts w:ascii="宋体" w:hAnsi="宋体" w:hint="eastAsia"/>
          <w:sz w:val="24"/>
        </w:rPr>
        <w:t>提供</w:t>
      </w:r>
      <w:proofErr w:type="gramStart"/>
      <w:r w:rsidRPr="00A81AD5">
        <w:rPr>
          <w:rFonts w:ascii="宋体" w:hAnsi="宋体" w:hint="eastAsia"/>
          <w:sz w:val="24"/>
        </w:rPr>
        <w:t>科室级</w:t>
      </w:r>
      <w:proofErr w:type="gramEnd"/>
      <w:r w:rsidRPr="00A81AD5">
        <w:rPr>
          <w:rFonts w:ascii="宋体" w:hAnsi="宋体" w:hint="eastAsia"/>
          <w:sz w:val="24"/>
        </w:rPr>
        <w:t>文本模板的维护功能；</w:t>
      </w:r>
    </w:p>
    <w:p w:rsidR="00490BD8" w:rsidRPr="00490BD8" w:rsidRDefault="00490BD8" w:rsidP="00490BD8">
      <w:pPr>
        <w:pStyle w:val="a3"/>
      </w:pPr>
    </w:p>
    <w:p w:rsidR="00490BD8" w:rsidRDefault="00490BD8" w:rsidP="00490BD8">
      <w:pPr>
        <w:pStyle w:val="2"/>
        <w:numPr>
          <w:ilvl w:val="1"/>
          <w:numId w:val="0"/>
        </w:numPr>
        <w:ind w:left="576" w:hanging="576"/>
      </w:pPr>
      <w:bookmarkStart w:id="10" w:name="_Toc369610790"/>
      <w:bookmarkStart w:id="11" w:name="_Toc8156136"/>
      <w:bookmarkStart w:id="12" w:name="_Toc10723792"/>
      <w:r>
        <w:rPr>
          <w:rFonts w:hint="eastAsia"/>
        </w:rPr>
        <w:t>门诊质量管理</w:t>
      </w:r>
      <w:bookmarkEnd w:id="10"/>
      <w:bookmarkEnd w:id="11"/>
      <w:bookmarkEnd w:id="12"/>
    </w:p>
    <w:p w:rsidR="00490BD8" w:rsidRPr="009133F3" w:rsidRDefault="00490BD8" w:rsidP="00490BD8">
      <w:pPr>
        <w:pStyle w:val="123"/>
        <w:widowControl/>
        <w:numPr>
          <w:ilvl w:val="0"/>
          <w:numId w:val="14"/>
        </w:numPr>
        <w:spacing w:line="360" w:lineRule="auto"/>
        <w:ind w:rightChars="27" w:right="57" w:firstLineChars="0"/>
        <w:jc w:val="left"/>
        <w:rPr>
          <w:rFonts w:ascii="宋体" w:hAnsi="宋体"/>
          <w:sz w:val="24"/>
        </w:rPr>
      </w:pPr>
      <w:r w:rsidRPr="009133F3">
        <w:rPr>
          <w:rFonts w:ascii="宋体" w:hAnsi="宋体" w:hint="eastAsia"/>
          <w:sz w:val="24"/>
        </w:rPr>
        <w:t>系统的病历自查功能支持对病历文档的完整性进行检查，填写不完整的病历会提醒医生继续完成填写；</w:t>
      </w:r>
    </w:p>
    <w:p w:rsidR="00490BD8" w:rsidRPr="009133F3" w:rsidRDefault="00490BD8" w:rsidP="00490BD8">
      <w:pPr>
        <w:pStyle w:val="123"/>
        <w:widowControl/>
        <w:numPr>
          <w:ilvl w:val="0"/>
          <w:numId w:val="14"/>
        </w:numPr>
        <w:spacing w:line="360" w:lineRule="auto"/>
        <w:ind w:rightChars="27" w:right="57" w:firstLineChars="0"/>
        <w:jc w:val="left"/>
        <w:rPr>
          <w:rFonts w:ascii="宋体" w:hAnsi="宋体"/>
          <w:sz w:val="24"/>
        </w:rPr>
      </w:pPr>
      <w:r w:rsidRPr="009133F3">
        <w:rPr>
          <w:rFonts w:ascii="宋体" w:hAnsi="宋体" w:hint="eastAsia"/>
          <w:sz w:val="24"/>
        </w:rPr>
        <w:t>支持通过设定，填写不完整的病历不允许进行打印；</w:t>
      </w:r>
    </w:p>
    <w:p w:rsidR="00490BD8" w:rsidRPr="009133F3" w:rsidRDefault="00490BD8" w:rsidP="00490BD8">
      <w:pPr>
        <w:pStyle w:val="123"/>
        <w:widowControl/>
        <w:numPr>
          <w:ilvl w:val="0"/>
          <w:numId w:val="14"/>
        </w:numPr>
        <w:spacing w:line="360" w:lineRule="auto"/>
        <w:ind w:rightChars="27" w:right="57" w:firstLineChars="0"/>
        <w:jc w:val="left"/>
        <w:rPr>
          <w:rFonts w:ascii="宋体" w:hAnsi="宋体"/>
          <w:sz w:val="24"/>
        </w:rPr>
      </w:pPr>
      <w:r w:rsidRPr="009133F3">
        <w:rPr>
          <w:rFonts w:ascii="宋体" w:hAnsi="宋体" w:hint="eastAsia"/>
          <w:sz w:val="24"/>
        </w:rPr>
        <w:t>提供针对门诊主诉、现病史、既往史、体格检查等节点的控制，如主诉少于</w:t>
      </w:r>
      <w:r w:rsidRPr="009133F3">
        <w:rPr>
          <w:rFonts w:ascii="宋体" w:hAnsi="宋体"/>
          <w:sz w:val="24"/>
        </w:rPr>
        <w:t>4</w:t>
      </w:r>
      <w:r w:rsidRPr="009133F3">
        <w:rPr>
          <w:rFonts w:ascii="宋体" w:hAnsi="宋体" w:hint="eastAsia"/>
          <w:sz w:val="24"/>
        </w:rPr>
        <w:t>个字或者病史</w:t>
      </w:r>
      <w:r w:rsidRPr="009133F3">
        <w:rPr>
          <w:rFonts w:ascii="宋体" w:hAnsi="宋体"/>
          <w:sz w:val="24"/>
        </w:rPr>
        <w:t>/</w:t>
      </w:r>
      <w:r w:rsidRPr="009133F3">
        <w:rPr>
          <w:rFonts w:ascii="宋体" w:hAnsi="宋体" w:hint="eastAsia"/>
          <w:sz w:val="24"/>
        </w:rPr>
        <w:t>现病史少于</w:t>
      </w:r>
      <w:r w:rsidRPr="009133F3">
        <w:rPr>
          <w:rFonts w:ascii="宋体" w:hAnsi="宋体"/>
          <w:sz w:val="24"/>
        </w:rPr>
        <w:t>6</w:t>
      </w:r>
      <w:r w:rsidRPr="009133F3">
        <w:rPr>
          <w:rFonts w:ascii="宋体" w:hAnsi="宋体" w:hint="eastAsia"/>
          <w:sz w:val="24"/>
        </w:rPr>
        <w:t>个字则进行提醒并不允许保存；</w:t>
      </w:r>
    </w:p>
    <w:p w:rsidR="00490BD8" w:rsidRPr="009133F3" w:rsidRDefault="00490BD8" w:rsidP="00490BD8">
      <w:pPr>
        <w:pStyle w:val="123"/>
        <w:widowControl/>
        <w:numPr>
          <w:ilvl w:val="0"/>
          <w:numId w:val="14"/>
        </w:numPr>
        <w:spacing w:line="360" w:lineRule="auto"/>
        <w:ind w:rightChars="27" w:right="57" w:firstLineChars="0"/>
        <w:jc w:val="left"/>
        <w:rPr>
          <w:rFonts w:ascii="宋体" w:hAnsi="宋体"/>
          <w:sz w:val="24"/>
        </w:rPr>
      </w:pPr>
      <w:r>
        <w:rPr>
          <w:rFonts w:ascii="宋体" w:hAnsi="宋体" w:hint="eastAsia"/>
          <w:sz w:val="24"/>
        </w:rPr>
        <w:t>提供针对空白病历不允许保存的功能；</w:t>
      </w:r>
    </w:p>
    <w:p w:rsidR="00490BD8" w:rsidRPr="001B5730" w:rsidRDefault="00490BD8" w:rsidP="00490BD8">
      <w:pPr>
        <w:pStyle w:val="123"/>
        <w:widowControl/>
        <w:numPr>
          <w:ilvl w:val="0"/>
          <w:numId w:val="14"/>
        </w:numPr>
        <w:spacing w:line="360" w:lineRule="auto"/>
        <w:ind w:rightChars="27" w:right="57" w:firstLineChars="0"/>
        <w:jc w:val="left"/>
        <w:rPr>
          <w:rFonts w:ascii="宋体" w:hAnsi="宋体"/>
          <w:sz w:val="24"/>
        </w:rPr>
      </w:pPr>
      <w:r>
        <w:rPr>
          <w:rFonts w:ascii="宋体" w:hAnsi="宋体" w:hint="eastAsia"/>
          <w:sz w:val="24"/>
        </w:rPr>
        <w:t>提供主诉、现病史等专项检查缺陷统计报表；</w:t>
      </w:r>
    </w:p>
    <w:p w:rsidR="00490BD8" w:rsidRDefault="00490BD8" w:rsidP="00490BD8">
      <w:pPr>
        <w:pStyle w:val="2"/>
        <w:numPr>
          <w:ilvl w:val="1"/>
          <w:numId w:val="0"/>
        </w:numPr>
        <w:ind w:left="576" w:hanging="576"/>
      </w:pPr>
      <w:bookmarkStart w:id="13" w:name="_Toc369610791"/>
      <w:bookmarkStart w:id="14" w:name="_Toc8156137"/>
      <w:bookmarkStart w:id="15" w:name="_Toc10723793"/>
      <w:r>
        <w:rPr>
          <w:rFonts w:hint="eastAsia"/>
        </w:rPr>
        <w:t>门诊病历打印</w:t>
      </w:r>
      <w:bookmarkEnd w:id="13"/>
      <w:bookmarkEnd w:id="14"/>
      <w:bookmarkEnd w:id="15"/>
    </w:p>
    <w:p w:rsidR="00490BD8" w:rsidRDefault="00490BD8" w:rsidP="00490BD8">
      <w:pPr>
        <w:pStyle w:val="123"/>
        <w:widowControl/>
        <w:numPr>
          <w:ilvl w:val="0"/>
          <w:numId w:val="15"/>
        </w:numPr>
        <w:spacing w:line="360" w:lineRule="auto"/>
        <w:ind w:rightChars="27" w:right="57" w:firstLineChars="0"/>
        <w:jc w:val="left"/>
        <w:rPr>
          <w:rFonts w:ascii="宋体" w:hAnsi="宋体"/>
          <w:sz w:val="24"/>
        </w:rPr>
      </w:pPr>
      <w:r w:rsidRPr="004F46A3">
        <w:rPr>
          <w:rFonts w:ascii="宋体" w:hAnsi="宋体" w:hint="eastAsia"/>
          <w:sz w:val="24"/>
        </w:rPr>
        <w:t>支持</w:t>
      </w:r>
      <w:r w:rsidRPr="004F46A3">
        <w:rPr>
          <w:rFonts w:ascii="宋体" w:hAnsi="宋体"/>
          <w:sz w:val="24"/>
        </w:rPr>
        <w:t>门诊病历</w:t>
      </w:r>
      <w:proofErr w:type="gramStart"/>
      <w:r w:rsidRPr="004F46A3">
        <w:rPr>
          <w:rFonts w:ascii="宋体" w:hAnsi="宋体"/>
          <w:sz w:val="24"/>
        </w:rPr>
        <w:t>的</w:t>
      </w:r>
      <w:r w:rsidRPr="004F46A3">
        <w:rPr>
          <w:rFonts w:ascii="宋体" w:hAnsi="宋体" w:hint="eastAsia"/>
          <w:sz w:val="24"/>
        </w:rPr>
        <w:t>诊间</w:t>
      </w:r>
      <w:r w:rsidRPr="004F46A3">
        <w:rPr>
          <w:rFonts w:ascii="宋体" w:hAnsi="宋体"/>
          <w:sz w:val="24"/>
        </w:rPr>
        <w:t>打印</w:t>
      </w:r>
      <w:r w:rsidRPr="004F46A3">
        <w:rPr>
          <w:rFonts w:ascii="宋体" w:hAnsi="宋体" w:hint="eastAsia"/>
          <w:sz w:val="24"/>
        </w:rPr>
        <w:t>模式</w:t>
      </w:r>
      <w:proofErr w:type="gramEnd"/>
      <w:r w:rsidRPr="004F46A3">
        <w:rPr>
          <w:rFonts w:ascii="宋体" w:hAnsi="宋体" w:hint="eastAsia"/>
          <w:sz w:val="24"/>
        </w:rPr>
        <w:t>；</w:t>
      </w:r>
    </w:p>
    <w:p w:rsidR="00490BD8" w:rsidRPr="004F46A3" w:rsidRDefault="00490BD8" w:rsidP="00490BD8">
      <w:pPr>
        <w:pStyle w:val="123"/>
        <w:widowControl/>
        <w:numPr>
          <w:ilvl w:val="0"/>
          <w:numId w:val="15"/>
        </w:numPr>
        <w:spacing w:line="360" w:lineRule="auto"/>
        <w:ind w:rightChars="27" w:right="57" w:firstLineChars="0"/>
        <w:jc w:val="left"/>
        <w:rPr>
          <w:rFonts w:ascii="宋体" w:hAnsi="宋体"/>
          <w:sz w:val="24"/>
        </w:rPr>
      </w:pPr>
      <w:r>
        <w:rPr>
          <w:rFonts w:ascii="宋体" w:hAnsi="宋体" w:hint="eastAsia"/>
          <w:sz w:val="24"/>
        </w:rPr>
        <w:t>支持门诊病历的集中打印模式；</w:t>
      </w:r>
    </w:p>
    <w:p w:rsidR="00490BD8" w:rsidRPr="004F46A3" w:rsidRDefault="00490BD8" w:rsidP="00490BD8">
      <w:pPr>
        <w:pStyle w:val="123"/>
        <w:widowControl/>
        <w:numPr>
          <w:ilvl w:val="0"/>
          <w:numId w:val="15"/>
        </w:numPr>
        <w:spacing w:line="360" w:lineRule="auto"/>
        <w:ind w:rightChars="27" w:right="57" w:firstLineChars="0"/>
        <w:jc w:val="left"/>
        <w:rPr>
          <w:rFonts w:ascii="宋体" w:hAnsi="宋体"/>
          <w:sz w:val="24"/>
        </w:rPr>
      </w:pPr>
      <w:r w:rsidRPr="004F46A3">
        <w:rPr>
          <w:rFonts w:ascii="宋体" w:hAnsi="宋体" w:hint="eastAsia"/>
          <w:sz w:val="24"/>
        </w:rPr>
        <w:t>支持与医院自助设备整合，提供门诊病历的自助</w:t>
      </w:r>
      <w:r w:rsidRPr="004F46A3">
        <w:rPr>
          <w:rFonts w:ascii="宋体" w:hAnsi="宋体"/>
          <w:sz w:val="24"/>
        </w:rPr>
        <w:t>打印</w:t>
      </w:r>
      <w:r w:rsidRPr="004F46A3">
        <w:rPr>
          <w:rFonts w:ascii="宋体" w:hAnsi="宋体" w:hint="eastAsia"/>
          <w:sz w:val="24"/>
        </w:rPr>
        <w:t>；</w:t>
      </w:r>
    </w:p>
    <w:p w:rsidR="00490BD8" w:rsidRDefault="00490BD8" w:rsidP="00490BD8">
      <w:pPr>
        <w:pStyle w:val="123"/>
        <w:widowControl/>
        <w:numPr>
          <w:ilvl w:val="0"/>
          <w:numId w:val="15"/>
        </w:numPr>
        <w:spacing w:line="360" w:lineRule="auto"/>
        <w:ind w:rightChars="27" w:right="57" w:firstLineChars="0"/>
        <w:jc w:val="left"/>
        <w:rPr>
          <w:rFonts w:ascii="宋体" w:hAnsi="宋体"/>
          <w:sz w:val="24"/>
        </w:rPr>
      </w:pPr>
      <w:r w:rsidRPr="004F46A3">
        <w:rPr>
          <w:rFonts w:ascii="宋体" w:hAnsi="宋体" w:hint="eastAsia"/>
          <w:sz w:val="24"/>
        </w:rPr>
        <w:t>自助打印病历的情况下，支持对病历打印次数进行设定，超过打印次数的不允许打印。</w:t>
      </w:r>
    </w:p>
    <w:p w:rsidR="00490BD8" w:rsidRDefault="00490BD8" w:rsidP="00490BD8">
      <w:pPr>
        <w:pStyle w:val="2"/>
        <w:numPr>
          <w:ilvl w:val="1"/>
          <w:numId w:val="0"/>
        </w:numPr>
        <w:ind w:left="576" w:hanging="576"/>
      </w:pPr>
      <w:bookmarkStart w:id="16" w:name="_Toc8156139"/>
      <w:bookmarkStart w:id="17" w:name="_Toc10723794"/>
      <w:r>
        <w:t>其它功能</w:t>
      </w:r>
      <w:bookmarkEnd w:id="16"/>
      <w:bookmarkEnd w:id="17"/>
    </w:p>
    <w:p w:rsidR="00490BD8" w:rsidRPr="00AD5906" w:rsidRDefault="00490BD8" w:rsidP="00490BD8">
      <w:pPr>
        <w:pStyle w:val="123"/>
        <w:widowControl/>
        <w:numPr>
          <w:ilvl w:val="0"/>
          <w:numId w:val="16"/>
        </w:numPr>
        <w:spacing w:line="360" w:lineRule="auto"/>
        <w:ind w:rightChars="27" w:right="57" w:firstLineChars="0"/>
        <w:jc w:val="left"/>
        <w:rPr>
          <w:rFonts w:ascii="宋体" w:hAnsi="宋体"/>
          <w:sz w:val="24"/>
        </w:rPr>
      </w:pPr>
      <w:r>
        <w:rPr>
          <w:rFonts w:ascii="宋体" w:hAnsi="宋体" w:hint="eastAsia"/>
          <w:sz w:val="24"/>
        </w:rPr>
        <w:t>支持与</w:t>
      </w:r>
      <w:r w:rsidRPr="00AD5906">
        <w:rPr>
          <w:rFonts w:ascii="宋体" w:hAnsi="宋体"/>
          <w:sz w:val="24"/>
        </w:rPr>
        <w:t>门诊电子处方系统整合在一个界面下，方便医生切换；</w:t>
      </w:r>
    </w:p>
    <w:p w:rsidR="00490BD8" w:rsidRDefault="00490BD8" w:rsidP="00490BD8">
      <w:pPr>
        <w:pStyle w:val="123"/>
        <w:widowControl/>
        <w:numPr>
          <w:ilvl w:val="0"/>
          <w:numId w:val="16"/>
        </w:numPr>
        <w:spacing w:line="360" w:lineRule="auto"/>
        <w:ind w:rightChars="27" w:right="57" w:firstLineChars="0"/>
        <w:jc w:val="left"/>
        <w:rPr>
          <w:rFonts w:ascii="宋体" w:hAnsi="宋体"/>
          <w:sz w:val="24"/>
        </w:rPr>
      </w:pPr>
      <w:r w:rsidRPr="00AD5906">
        <w:rPr>
          <w:rFonts w:ascii="宋体" w:hAnsi="宋体"/>
          <w:sz w:val="24"/>
        </w:rPr>
        <w:t>提供与HIS系统、</w:t>
      </w:r>
      <w:proofErr w:type="spellStart"/>
      <w:r w:rsidRPr="00AD5906">
        <w:rPr>
          <w:rFonts w:ascii="宋体" w:hAnsi="宋体"/>
          <w:sz w:val="24"/>
        </w:rPr>
        <w:t>Lis</w:t>
      </w:r>
      <w:proofErr w:type="spellEnd"/>
      <w:r w:rsidRPr="00AD5906">
        <w:rPr>
          <w:rFonts w:ascii="宋体" w:hAnsi="宋体"/>
          <w:sz w:val="24"/>
        </w:rPr>
        <w:t>系统、PACS系统等的对接；</w:t>
      </w:r>
    </w:p>
    <w:p w:rsidR="00490BD8" w:rsidRPr="00AD5906" w:rsidRDefault="00490BD8" w:rsidP="00490BD8">
      <w:pPr>
        <w:pStyle w:val="123"/>
        <w:widowControl/>
        <w:numPr>
          <w:ilvl w:val="0"/>
          <w:numId w:val="16"/>
        </w:numPr>
        <w:spacing w:line="360" w:lineRule="auto"/>
        <w:ind w:rightChars="27" w:right="57" w:firstLineChars="0"/>
        <w:jc w:val="left"/>
        <w:rPr>
          <w:rFonts w:ascii="宋体" w:hAnsi="宋体"/>
          <w:sz w:val="24"/>
        </w:rPr>
      </w:pPr>
      <w:r>
        <w:rPr>
          <w:rFonts w:ascii="宋体" w:hAnsi="宋体" w:hint="eastAsia"/>
          <w:sz w:val="24"/>
        </w:rPr>
        <w:t>支持将在his系统中下达得诊断内容同步到门诊病历中。</w:t>
      </w:r>
    </w:p>
    <w:p w:rsidR="00490BD8" w:rsidRDefault="00490BD8" w:rsidP="00490BD8"/>
    <w:p w:rsidR="00B72565" w:rsidRDefault="00B72565" w:rsidP="00490BD8"/>
    <w:p w:rsidR="00B72565" w:rsidRPr="00B72565" w:rsidRDefault="00B72565" w:rsidP="00490BD8">
      <w:pPr>
        <w:rPr>
          <w:rFonts w:hint="eastAsia"/>
          <w:b/>
        </w:rPr>
      </w:pPr>
      <w:r w:rsidRPr="00B72565">
        <w:rPr>
          <w:rFonts w:ascii="仿宋" w:eastAsia="仿宋" w:hAnsi="仿宋" w:hint="eastAsia"/>
          <w:b/>
          <w:color w:val="333333"/>
          <w:sz w:val="27"/>
          <w:szCs w:val="27"/>
          <w:shd w:val="clear" w:color="auto" w:fill="FFFFFF"/>
        </w:rPr>
        <w:lastRenderedPageBreak/>
        <w:t>潜在投标人</w:t>
      </w:r>
      <w:r w:rsidRPr="00B72565">
        <w:rPr>
          <w:rFonts w:ascii="仿宋" w:eastAsia="仿宋" w:hAnsi="仿宋" w:hint="eastAsia"/>
          <w:b/>
          <w:color w:val="333333"/>
          <w:sz w:val="27"/>
          <w:szCs w:val="27"/>
          <w:shd w:val="clear" w:color="auto" w:fill="FFFFFF"/>
        </w:rPr>
        <w:t>根据需求</w:t>
      </w:r>
      <w:r w:rsidRPr="00B72565">
        <w:rPr>
          <w:rFonts w:ascii="仿宋" w:eastAsia="仿宋" w:hAnsi="仿宋"/>
          <w:b/>
          <w:color w:val="333333"/>
          <w:sz w:val="27"/>
          <w:szCs w:val="27"/>
          <w:shd w:val="clear" w:color="auto" w:fill="FFFFFF"/>
        </w:rPr>
        <w:t>文档提供偏离表。</w:t>
      </w:r>
    </w:p>
    <w:p w:rsidR="00490BD8" w:rsidRPr="00490BD8" w:rsidRDefault="00490BD8" w:rsidP="00490BD8"/>
    <w:p w:rsidR="00490BD8" w:rsidRPr="00490BD8" w:rsidRDefault="00490BD8" w:rsidP="00490BD8"/>
    <w:p w:rsidR="00490BD8" w:rsidRPr="00647AAA" w:rsidRDefault="00490BD8" w:rsidP="00490BD8"/>
    <w:sectPr w:rsidR="00490BD8" w:rsidRPr="00647A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5080"/>
    <w:multiLevelType w:val="hybridMultilevel"/>
    <w:tmpl w:val="2E724AEE"/>
    <w:lvl w:ilvl="0" w:tplc="92B82266">
      <w:start w:val="1"/>
      <w:numFmt w:val="decimal"/>
      <w:lvlText w:val="（%1）"/>
      <w:lvlJc w:val="left"/>
      <w:pPr>
        <w:ind w:left="720" w:hanging="72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8275B5"/>
    <w:multiLevelType w:val="hybridMultilevel"/>
    <w:tmpl w:val="F03CAC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B06059"/>
    <w:multiLevelType w:val="hybridMultilevel"/>
    <w:tmpl w:val="80526444"/>
    <w:lvl w:ilvl="0" w:tplc="F2B2408C">
      <w:start w:val="1"/>
      <w:numFmt w:val="decimal"/>
      <w:lvlText w:val="（%1）"/>
      <w:lvlJc w:val="left"/>
      <w:pPr>
        <w:ind w:left="720" w:hanging="72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F19C9"/>
    <w:multiLevelType w:val="hybridMultilevel"/>
    <w:tmpl w:val="AE06AA10"/>
    <w:lvl w:ilvl="0" w:tplc="9D705C1C">
      <w:start w:val="1"/>
      <w:numFmt w:val="decimal"/>
      <w:lvlText w:val="（%1）"/>
      <w:lvlJc w:val="left"/>
      <w:pPr>
        <w:ind w:left="720" w:hanging="72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260ADA"/>
    <w:multiLevelType w:val="hybridMultilevel"/>
    <w:tmpl w:val="19507E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8D2239"/>
    <w:multiLevelType w:val="hybridMultilevel"/>
    <w:tmpl w:val="25685C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D01FE9"/>
    <w:multiLevelType w:val="hybridMultilevel"/>
    <w:tmpl w:val="BA9A55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89610EA"/>
    <w:multiLevelType w:val="hybridMultilevel"/>
    <w:tmpl w:val="2C12F290"/>
    <w:lvl w:ilvl="0" w:tplc="D674C93A">
      <w:start w:val="1"/>
      <w:numFmt w:val="decimal"/>
      <w:lvlText w:val="（%1）"/>
      <w:lvlJc w:val="left"/>
      <w:pPr>
        <w:ind w:left="720" w:hanging="72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AA2930"/>
    <w:multiLevelType w:val="hybridMultilevel"/>
    <w:tmpl w:val="9F3E8D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320AFF"/>
    <w:multiLevelType w:val="hybridMultilevel"/>
    <w:tmpl w:val="F19EB972"/>
    <w:lvl w:ilvl="0" w:tplc="325075BE">
      <w:start w:val="1"/>
      <w:numFmt w:val="decimal"/>
      <w:lvlText w:val="（%1）"/>
      <w:lvlJc w:val="left"/>
      <w:pPr>
        <w:ind w:left="720" w:hanging="72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7342A7"/>
    <w:multiLevelType w:val="hybridMultilevel"/>
    <w:tmpl w:val="641CE6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2F000AE"/>
    <w:multiLevelType w:val="hybridMultilevel"/>
    <w:tmpl w:val="76BEFD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6B0B18"/>
    <w:multiLevelType w:val="hybridMultilevel"/>
    <w:tmpl w:val="A8E04ACA"/>
    <w:lvl w:ilvl="0" w:tplc="3364F9F4">
      <w:start w:val="1"/>
      <w:numFmt w:val="decimal"/>
      <w:lvlText w:val="（%1）"/>
      <w:lvlJc w:val="left"/>
      <w:pPr>
        <w:ind w:left="720" w:hanging="72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79120EE"/>
    <w:multiLevelType w:val="hybridMultilevel"/>
    <w:tmpl w:val="91A04774"/>
    <w:lvl w:ilvl="0" w:tplc="479CC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7E839D7"/>
    <w:multiLevelType w:val="hybridMultilevel"/>
    <w:tmpl w:val="6A8ACD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EE5F29"/>
    <w:multiLevelType w:val="hybridMultilevel"/>
    <w:tmpl w:val="09D226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591049A"/>
    <w:multiLevelType w:val="hybridMultilevel"/>
    <w:tmpl w:val="4D7286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5"/>
  </w:num>
  <w:num w:numId="3">
    <w:abstractNumId w:val="14"/>
  </w:num>
  <w:num w:numId="4">
    <w:abstractNumId w:val="16"/>
  </w:num>
  <w:num w:numId="5">
    <w:abstractNumId w:val="1"/>
  </w:num>
  <w:num w:numId="6">
    <w:abstractNumId w:val="10"/>
  </w:num>
  <w:num w:numId="7">
    <w:abstractNumId w:val="4"/>
  </w:num>
  <w:num w:numId="8">
    <w:abstractNumId w:val="8"/>
  </w:num>
  <w:num w:numId="9">
    <w:abstractNumId w:val="5"/>
  </w:num>
  <w:num w:numId="10">
    <w:abstractNumId w:val="6"/>
  </w:num>
  <w:num w:numId="11">
    <w:abstractNumId w:val="11"/>
  </w:num>
  <w:num w:numId="12">
    <w:abstractNumId w:val="9"/>
  </w:num>
  <w:num w:numId="13">
    <w:abstractNumId w:val="2"/>
  </w:num>
  <w:num w:numId="14">
    <w:abstractNumId w:val="3"/>
  </w:num>
  <w:num w:numId="15">
    <w:abstractNumId w:val="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9C"/>
    <w:rsid w:val="0007161F"/>
    <w:rsid w:val="002B0E9C"/>
    <w:rsid w:val="002C595E"/>
    <w:rsid w:val="00334DC7"/>
    <w:rsid w:val="00490BD8"/>
    <w:rsid w:val="004C6581"/>
    <w:rsid w:val="004F73D1"/>
    <w:rsid w:val="00525595"/>
    <w:rsid w:val="00647AAA"/>
    <w:rsid w:val="00905A47"/>
    <w:rsid w:val="00B72565"/>
    <w:rsid w:val="00CE7811"/>
    <w:rsid w:val="00E02FF0"/>
    <w:rsid w:val="00E44A88"/>
    <w:rsid w:val="00EF6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A0679-3B1E-4984-875E-A0FA670E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52559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02FF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25595"/>
    <w:rPr>
      <w:b/>
      <w:bCs/>
      <w:kern w:val="44"/>
      <w:sz w:val="44"/>
      <w:szCs w:val="44"/>
    </w:rPr>
  </w:style>
  <w:style w:type="paragraph" w:styleId="a3">
    <w:name w:val="List Paragraph"/>
    <w:basedOn w:val="a"/>
    <w:uiPriority w:val="34"/>
    <w:qFormat/>
    <w:rsid w:val="00525595"/>
    <w:pPr>
      <w:ind w:firstLineChars="200" w:firstLine="420"/>
    </w:pPr>
  </w:style>
  <w:style w:type="character" w:customStyle="1" w:styleId="2Char">
    <w:name w:val="标题 2 Char"/>
    <w:basedOn w:val="a0"/>
    <w:link w:val="2"/>
    <w:uiPriority w:val="9"/>
    <w:rsid w:val="00E02FF0"/>
    <w:rPr>
      <w:rFonts w:asciiTheme="majorHAnsi" w:eastAsiaTheme="majorEastAsia" w:hAnsiTheme="majorHAnsi" w:cstheme="majorBidi"/>
      <w:b/>
      <w:bCs/>
      <w:sz w:val="32"/>
      <w:szCs w:val="32"/>
    </w:rPr>
  </w:style>
  <w:style w:type="character" w:customStyle="1" w:styleId="a4">
    <w:name w:val="列出段落 字符"/>
    <w:link w:val="123"/>
    <w:rsid w:val="00490BD8"/>
    <w:rPr>
      <w:rFonts w:ascii="Times New Roman" w:eastAsia="宋体" w:hAnsi="Times New Roman" w:cs="Times New Roman"/>
      <w:szCs w:val="24"/>
    </w:rPr>
  </w:style>
  <w:style w:type="paragraph" w:customStyle="1" w:styleId="123">
    <w:name w:val="1.2.3标题"/>
    <w:aliases w:val="List111,List1111,List11111,List111111,List1111111,List11111111,List111111111,List1111111111,List11111111111,List111111111111,列表1"/>
    <w:basedOn w:val="a"/>
    <w:next w:val="a3"/>
    <w:link w:val="a4"/>
    <w:qFormat/>
    <w:rsid w:val="00490BD8"/>
    <w:pPr>
      <w:ind w:firstLineChars="200" w:firstLine="420"/>
    </w:pPr>
    <w:rPr>
      <w:rFonts w:ascii="Times New Roman" w:eastAsia="宋体" w:hAnsi="Times New Roman" w:cs="Times New Roman"/>
      <w:szCs w:val="24"/>
    </w:rPr>
  </w:style>
  <w:style w:type="paragraph" w:styleId="a5">
    <w:name w:val="Normal (Web)"/>
    <w:basedOn w:val="a"/>
    <w:uiPriority w:val="99"/>
    <w:unhideWhenUsed/>
    <w:rsid w:val="002C595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2C595E"/>
    <w:rPr>
      <w:color w:val="0000FF"/>
      <w:u w:val="single"/>
    </w:rPr>
  </w:style>
  <w:style w:type="character" w:styleId="a7">
    <w:name w:val="Strong"/>
    <w:basedOn w:val="a0"/>
    <w:uiPriority w:val="22"/>
    <w:qFormat/>
    <w:rsid w:val="002C5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406</Words>
  <Characters>2320</Characters>
  <Application>Microsoft Office Word</Application>
  <DocSecurity>0</DocSecurity>
  <Lines>19</Lines>
  <Paragraphs>5</Paragraphs>
  <ScaleCrop>false</ScaleCrop>
  <Company>Microsoft</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刘稳</dc:creator>
  <cp:keywords/>
  <dc:description/>
  <cp:lastModifiedBy>刘稳</cp:lastModifiedBy>
  <cp:revision>8</cp:revision>
  <dcterms:created xsi:type="dcterms:W3CDTF">2019-07-07T03:20:00Z</dcterms:created>
  <dcterms:modified xsi:type="dcterms:W3CDTF">2019-07-18T08:21:00Z</dcterms:modified>
</cp:coreProperties>
</file>